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„Termomodernizacja budynku H w </w:t>
      </w:r>
      <w:proofErr w:type="spellStart"/>
      <w:r w:rsidR="004468CF">
        <w:rPr>
          <w:b/>
          <w:sz w:val="28"/>
          <w:szCs w:val="28"/>
        </w:rPr>
        <w:t>PWSFTviT</w:t>
      </w:r>
      <w:proofErr w:type="spellEnd"/>
      <w:r w:rsidR="004468CF">
        <w:rPr>
          <w:b/>
          <w:sz w:val="28"/>
          <w:szCs w:val="28"/>
        </w:rPr>
        <w:t xml:space="preserve"> im. L. Schillera w Łodzi”</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617759">
        <w:rPr>
          <w:b/>
        </w:rPr>
        <w:t>8</w:t>
      </w:r>
      <w:r w:rsidR="00524EE4" w:rsidRPr="0007213C">
        <w:rPr>
          <w:b/>
        </w:rPr>
        <w:t>/2017</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kwoty </w:t>
      </w:r>
      <w:r w:rsidR="00524EE4">
        <w:t>5</w:t>
      </w:r>
      <w:r w:rsidR="000E25D4" w:rsidRPr="00524EE4">
        <w:t>.225</w:t>
      </w:r>
      <w:r w:rsidR="00EC7D27" w:rsidRPr="00524EE4">
        <w:t xml:space="preserve"> tys.</w:t>
      </w:r>
      <w:r w:rsidRPr="00EC7D27">
        <w:t xml:space="preserve"> euro</w:t>
      </w:r>
      <w:r>
        <w:t xml:space="preserve"> na podstawie art. 11 ust. 8 ustawy z dnia 29 stycznia 2004 </w:t>
      </w:r>
      <w:r w:rsidRPr="003C180F">
        <w:t>r. (</w:t>
      </w:r>
      <w:proofErr w:type="spellStart"/>
      <w:r w:rsidRPr="003C180F">
        <w:t>t.j</w:t>
      </w:r>
      <w:proofErr w:type="spellEnd"/>
      <w:r w:rsidRPr="003C180F">
        <w:t>. Dz. U. z 201</w:t>
      </w:r>
      <w:r w:rsidR="00EC2139">
        <w:t>5</w:t>
      </w:r>
      <w:r w:rsidRPr="003C180F">
        <w:t xml:space="preserve"> r. poz.</w:t>
      </w:r>
      <w:r w:rsidR="00EC2139">
        <w:t xml:space="preserve"> 2164</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A841A6">
        <w:t xml:space="preserve">Specyfikacja </w:t>
      </w:r>
      <w:r w:rsidRPr="00AD0839">
        <w:t xml:space="preserve">zawiera </w:t>
      </w:r>
      <w:r>
        <w:tab/>
      </w:r>
      <w:r w:rsidR="00F02C77">
        <w:t>17</w:t>
      </w:r>
      <w:r w:rsidR="00466E19" w:rsidRPr="00350BD8">
        <w:t xml:space="preserve"> </w:t>
      </w:r>
      <w:r w:rsidRPr="00350BD8">
        <w:t xml:space="preserve">stron i </w:t>
      </w:r>
      <w:r w:rsidR="005C59C0">
        <w:t>6</w:t>
      </w:r>
      <w:r>
        <w:t xml:space="preserve"> załączników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121C79">
      <w:pPr>
        <w:rPr>
          <w:sz w:val="28"/>
          <w:szCs w:val="28"/>
        </w:rPr>
      </w:pPr>
      <w:r w:rsidRPr="00121C79">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EB22E6" w:rsidRDefault="00EB22E6" w:rsidP="002D2254"/>
                <w:p w:rsidR="00EB22E6" w:rsidRDefault="00EB22E6"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617759">
        <w:t>13.10</w:t>
      </w:r>
      <w:r w:rsidR="00A119BE">
        <w:t>.2017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Pr="00366FAB"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366FAB">
        <w:rPr>
          <w:sz w:val="22"/>
          <w:szCs w:val="22"/>
        </w:rPr>
        <w:t>5</w:t>
      </w:r>
      <w:r w:rsidRPr="001B73CE">
        <w:rPr>
          <w:sz w:val="22"/>
          <w:szCs w:val="22"/>
        </w:rPr>
        <w:t xml:space="preserve"> r. poz.</w:t>
      </w:r>
      <w:r w:rsidR="00366FAB">
        <w:rPr>
          <w:sz w:val="22"/>
          <w:szCs w:val="22"/>
        </w:rPr>
        <w:t xml:space="preserve"> 2164</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proofErr w:type="spellStart"/>
      <w:r w:rsidR="00940387" w:rsidRPr="008B4E27">
        <w:rPr>
          <w:sz w:val="22"/>
          <w:szCs w:val="22"/>
        </w:rPr>
        <w:t>termomodernizacyjne</w:t>
      </w:r>
      <w:proofErr w:type="spellEnd"/>
      <w:r w:rsidR="00940387" w:rsidRPr="008B4E27">
        <w:rPr>
          <w:sz w:val="22"/>
          <w:szCs w:val="22"/>
        </w:rPr>
        <w:t xml:space="preserve"> budynk</w:t>
      </w:r>
      <w:r w:rsidR="008B4E27" w:rsidRPr="008B4E27">
        <w:rPr>
          <w:sz w:val="22"/>
          <w:szCs w:val="22"/>
        </w:rPr>
        <w:t xml:space="preserve">u </w:t>
      </w:r>
      <w:r w:rsidR="00940387" w:rsidRPr="008B4E27">
        <w:rPr>
          <w:sz w:val="22"/>
          <w:szCs w:val="22"/>
        </w:rPr>
        <w:t xml:space="preserve">H – Wydział Aktorski (części H, KLM, N, N1) </w:t>
      </w:r>
      <w:r w:rsidR="008B4E27" w:rsidRPr="008B4E27">
        <w:rPr>
          <w:sz w:val="22"/>
          <w:szCs w:val="22"/>
        </w:rPr>
        <w:t xml:space="preserve">Budynek </w:t>
      </w:r>
      <w:r w:rsidR="00940387" w:rsidRPr="008B4E27">
        <w:rPr>
          <w:sz w:val="22"/>
          <w:szCs w:val="22"/>
        </w:rPr>
        <w:t>zloka</w:t>
      </w:r>
      <w:r w:rsidR="008B4E27" w:rsidRPr="008B4E27">
        <w:rPr>
          <w:sz w:val="22"/>
          <w:szCs w:val="22"/>
        </w:rPr>
        <w:t>lizowany jest</w:t>
      </w:r>
      <w:r w:rsidR="00940387" w:rsidRPr="008B4E27">
        <w:rPr>
          <w:sz w:val="22"/>
          <w:szCs w:val="22"/>
        </w:rPr>
        <w:t xml:space="preserve"> na terenie Państwowej Wyższej Szkoły Filmowej, Telewizyjnej i Teatralnej im. L. Schillera w Łodzi przy ul. Targowej 61/63</w:t>
      </w:r>
      <w:r w:rsidR="004146A2" w:rsidRPr="008B4E27">
        <w:rPr>
          <w:sz w:val="22"/>
          <w:szCs w:val="22"/>
        </w:rPr>
        <w:t>.</w:t>
      </w:r>
      <w:r w:rsidR="00E36A89" w:rsidRPr="008B4E27">
        <w:rPr>
          <w:sz w:val="22"/>
          <w:szCs w:val="22"/>
        </w:rPr>
        <w:t xml:space="preserve"> Zadanie jest współfinansowane ze środków Unii Europejskiej w ramach </w:t>
      </w:r>
      <w:r w:rsidR="00E36A89" w:rsidRPr="008B4E27">
        <w:rPr>
          <w:iCs/>
          <w:sz w:val="22"/>
          <w:szCs w:val="22"/>
        </w:rPr>
        <w:t xml:space="preserve">Programu Operacyjnego Infrastruktura i Środowisko 2014-2020, Priorytet I Zmniejszenie emisyjności gospodarki, </w:t>
      </w:r>
      <w:proofErr w:type="spellStart"/>
      <w:r w:rsidR="00E36A89" w:rsidRPr="008B4E27">
        <w:rPr>
          <w:iCs/>
          <w:sz w:val="22"/>
          <w:szCs w:val="22"/>
        </w:rPr>
        <w:t>Poddziałanie</w:t>
      </w:r>
      <w:proofErr w:type="spellEnd"/>
      <w:r w:rsidR="00E36A89" w:rsidRPr="008B4E27">
        <w:rPr>
          <w:iCs/>
          <w:sz w:val="22"/>
          <w:szCs w:val="22"/>
        </w:rPr>
        <w:t xml:space="preserve"> 1.3.1.</w:t>
      </w:r>
    </w:p>
    <w:p w:rsidR="00384851" w:rsidRPr="00384851" w:rsidRDefault="008B4E27" w:rsidP="00384851">
      <w:pPr>
        <w:autoSpaceDE w:val="0"/>
        <w:ind w:left="425"/>
        <w:jc w:val="both"/>
        <w:rPr>
          <w:color w:val="000000"/>
          <w:sz w:val="22"/>
          <w:szCs w:val="22"/>
        </w:rPr>
      </w:pPr>
      <w:r w:rsidRPr="008B4E27">
        <w:rPr>
          <w:sz w:val="22"/>
          <w:szCs w:val="22"/>
        </w:rPr>
        <w:t xml:space="preserve">Budynek </w:t>
      </w:r>
      <w:r w:rsidR="00384851" w:rsidRPr="008B4E27">
        <w:rPr>
          <w:sz w:val="22"/>
          <w:szCs w:val="22"/>
        </w:rPr>
        <w:t>wpisan</w:t>
      </w:r>
      <w:r w:rsidRPr="008B4E27">
        <w:rPr>
          <w:sz w:val="22"/>
          <w:szCs w:val="22"/>
        </w:rPr>
        <w:t>y jest</w:t>
      </w:r>
      <w:r>
        <w:rPr>
          <w:sz w:val="22"/>
          <w:szCs w:val="22"/>
        </w:rPr>
        <w:t xml:space="preserve"> do miejskiego</w:t>
      </w:r>
      <w:r w:rsidR="00384851" w:rsidRPr="008B4E27">
        <w:rPr>
          <w:sz w:val="22"/>
          <w:szCs w:val="22"/>
        </w:rPr>
        <w:t xml:space="preserve"> zabytków.</w:t>
      </w:r>
    </w:p>
    <w:p w:rsidR="004146A2" w:rsidRPr="00593659" w:rsidRDefault="004146A2" w:rsidP="00CE17BC">
      <w:pPr>
        <w:numPr>
          <w:ilvl w:val="0"/>
          <w:numId w:val="1"/>
        </w:numPr>
        <w:autoSpaceDE w:val="0"/>
        <w:ind w:left="425" w:hanging="357"/>
        <w:jc w:val="both"/>
        <w:rPr>
          <w:color w:val="000000"/>
          <w:sz w:val="22"/>
          <w:szCs w:val="22"/>
        </w:rPr>
      </w:pPr>
      <w:r w:rsidRPr="00593659">
        <w:rPr>
          <w:sz w:val="22"/>
          <w:szCs w:val="22"/>
        </w:rPr>
        <w:t>Przedmiot zamó</w:t>
      </w:r>
      <w:r w:rsidR="00970B19" w:rsidRPr="00593659">
        <w:rPr>
          <w:sz w:val="22"/>
          <w:szCs w:val="22"/>
        </w:rPr>
        <w:t>wienia podzielony został na trzy</w:t>
      </w:r>
      <w:r w:rsidRPr="00593659">
        <w:rPr>
          <w:sz w:val="22"/>
          <w:szCs w:val="22"/>
        </w:rPr>
        <w:t xml:space="preserve"> części:</w:t>
      </w:r>
    </w:p>
    <w:p w:rsidR="00021848" w:rsidRPr="00593659" w:rsidRDefault="004146A2" w:rsidP="004146A2">
      <w:pPr>
        <w:autoSpaceDE w:val="0"/>
        <w:ind w:left="425"/>
        <w:jc w:val="both"/>
        <w:rPr>
          <w:sz w:val="22"/>
          <w:szCs w:val="22"/>
        </w:rPr>
      </w:pPr>
      <w:r w:rsidRPr="00593659">
        <w:rPr>
          <w:sz w:val="22"/>
          <w:szCs w:val="22"/>
        </w:rPr>
        <w:t>Częś</w:t>
      </w:r>
      <w:r w:rsidR="008B4E27" w:rsidRPr="00593659">
        <w:rPr>
          <w:sz w:val="22"/>
          <w:szCs w:val="22"/>
        </w:rPr>
        <w:t xml:space="preserve">ć I – Wykonanie instalacji </w:t>
      </w:r>
      <w:proofErr w:type="spellStart"/>
      <w:r w:rsidR="008B4E27" w:rsidRPr="00593659">
        <w:rPr>
          <w:sz w:val="22"/>
          <w:szCs w:val="22"/>
        </w:rPr>
        <w:t>c.o</w:t>
      </w:r>
      <w:proofErr w:type="spellEnd"/>
      <w:r w:rsidR="008B4E27" w:rsidRPr="00593659">
        <w:rPr>
          <w:sz w:val="22"/>
          <w:szCs w:val="22"/>
        </w:rPr>
        <w:t xml:space="preserve">. oraz instalacji elektrycznych w budynku H części H, K, L, M, N, </w:t>
      </w:r>
      <w:r w:rsidR="00593659" w:rsidRPr="00593659">
        <w:rPr>
          <w:sz w:val="22"/>
          <w:szCs w:val="22"/>
        </w:rPr>
        <w:t>N1</w:t>
      </w:r>
      <w:r w:rsidR="008B4E27" w:rsidRPr="00593659">
        <w:rPr>
          <w:sz w:val="22"/>
          <w:szCs w:val="22"/>
        </w:rPr>
        <w:t xml:space="preserve"> </w:t>
      </w:r>
      <w:r w:rsidR="00021848" w:rsidRPr="00593659">
        <w:rPr>
          <w:sz w:val="22"/>
          <w:szCs w:val="22"/>
        </w:rPr>
        <w:t>;</w:t>
      </w:r>
    </w:p>
    <w:p w:rsidR="004146A2" w:rsidRPr="00593659" w:rsidRDefault="00593659" w:rsidP="004146A2">
      <w:pPr>
        <w:autoSpaceDE w:val="0"/>
        <w:ind w:left="425"/>
        <w:jc w:val="both"/>
        <w:rPr>
          <w:sz w:val="22"/>
          <w:szCs w:val="22"/>
        </w:rPr>
      </w:pPr>
      <w:r w:rsidRPr="00593659">
        <w:rPr>
          <w:sz w:val="22"/>
          <w:szCs w:val="22"/>
        </w:rPr>
        <w:t>Część II – Wykonanie robót ogólnobudowlanych w budynku H części H, K, L, M.</w:t>
      </w:r>
      <w:r w:rsidR="00C67F43" w:rsidRPr="00593659">
        <w:rPr>
          <w:sz w:val="22"/>
          <w:szCs w:val="22"/>
        </w:rPr>
        <w:t>;</w:t>
      </w:r>
    </w:p>
    <w:p w:rsidR="00C67F43" w:rsidRDefault="00C67F43" w:rsidP="00C67F43">
      <w:pPr>
        <w:autoSpaceDE w:val="0"/>
        <w:ind w:left="425"/>
        <w:jc w:val="both"/>
        <w:rPr>
          <w:sz w:val="22"/>
          <w:szCs w:val="22"/>
        </w:rPr>
      </w:pPr>
      <w:r w:rsidRPr="00593659">
        <w:rPr>
          <w:sz w:val="22"/>
          <w:szCs w:val="22"/>
        </w:rPr>
        <w:t xml:space="preserve">Część </w:t>
      </w:r>
      <w:r w:rsidR="00593659" w:rsidRPr="00593659">
        <w:rPr>
          <w:sz w:val="22"/>
          <w:szCs w:val="22"/>
        </w:rPr>
        <w:t xml:space="preserve">III - Wykonanie robót ogólnobudowlanych w budynku H części N, N1 </w:t>
      </w:r>
      <w:r w:rsidRPr="00593659">
        <w:rPr>
          <w:sz w:val="22"/>
          <w:szCs w:val="22"/>
        </w:rPr>
        <w:t>.</w:t>
      </w:r>
    </w:p>
    <w:p w:rsidR="00361C21" w:rsidRDefault="00361C21" w:rsidP="00CE17BC">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składanie</w:t>
      </w:r>
      <w:r w:rsidRPr="0044589D">
        <w:rPr>
          <w:color w:val="000000"/>
          <w:sz w:val="22"/>
          <w:szCs w:val="22"/>
        </w:rPr>
        <w:t xml:space="preserve"> ofert częściowych.</w:t>
      </w:r>
    </w:p>
    <w:p w:rsidR="00C86A6B" w:rsidRPr="0044589D" w:rsidRDefault="00C86A6B" w:rsidP="00CE17BC">
      <w:pPr>
        <w:numPr>
          <w:ilvl w:val="0"/>
          <w:numId w:val="1"/>
        </w:numPr>
        <w:autoSpaceDE w:val="0"/>
        <w:ind w:left="425" w:hanging="357"/>
        <w:jc w:val="both"/>
        <w:rPr>
          <w:color w:val="000000"/>
          <w:sz w:val="22"/>
          <w:szCs w:val="22"/>
        </w:rPr>
      </w:pPr>
      <w:r>
        <w:rPr>
          <w:color w:val="000000"/>
          <w:sz w:val="22"/>
          <w:szCs w:val="22"/>
        </w:rPr>
        <w:t xml:space="preserve">Wykonawca może złożyć </w:t>
      </w:r>
      <w:r w:rsidR="00DC4ED1">
        <w:rPr>
          <w:color w:val="000000"/>
          <w:sz w:val="22"/>
          <w:szCs w:val="22"/>
        </w:rPr>
        <w:t xml:space="preserve">ofertę </w:t>
      </w:r>
      <w:r w:rsidR="00C67F43">
        <w:rPr>
          <w:color w:val="000000"/>
          <w:sz w:val="22"/>
          <w:szCs w:val="22"/>
        </w:rPr>
        <w:t xml:space="preserve">na jedną, dwie lub trzy </w:t>
      </w:r>
      <w:r>
        <w:rPr>
          <w:color w:val="000000"/>
          <w:sz w:val="22"/>
          <w:szCs w:val="22"/>
        </w:rPr>
        <w:t xml:space="preserve"> części.</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A123A0" w:rsidRDefault="00361C21" w:rsidP="00052BBA">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p>
    <w:p w:rsidR="00361C21" w:rsidRPr="001B73CE" w:rsidRDefault="00A123A0" w:rsidP="00A123A0">
      <w:pPr>
        <w:pStyle w:val="Akapitzlist1"/>
        <w:tabs>
          <w:tab w:val="left" w:pos="284"/>
        </w:tabs>
        <w:ind w:left="426" w:hanging="142"/>
        <w:jc w:val="both"/>
        <w:rPr>
          <w:rFonts w:ascii="Times New Roman" w:hAnsi="Times New Roman" w:cs="Times New Roman"/>
          <w:color w:val="000000"/>
        </w:rPr>
      </w:pPr>
      <w:r>
        <w:rPr>
          <w:rFonts w:ascii="Times New Roman" w:hAnsi="Times New Roman" w:cs="Times New Roman"/>
          <w:color w:val="000000"/>
        </w:rPr>
        <w:t xml:space="preserve"> </w:t>
      </w:r>
      <w:r w:rsidRPr="003F09F0">
        <w:rPr>
          <w:rFonts w:ascii="Times New Roman" w:hAnsi="Times New Roman" w:cs="Times New Roman"/>
          <w:color w:val="000000"/>
        </w:rPr>
        <w:t>- Załącznik nr 6 do SIWZ – dokumentacja techniczna</w:t>
      </w:r>
      <w:r w:rsidR="00361C21"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C67F43" w:rsidRPr="00F00D38" w:rsidRDefault="00C67F43" w:rsidP="00C67F43">
      <w:pPr>
        <w:rPr>
          <w:sz w:val="22"/>
          <w:szCs w:val="22"/>
        </w:rPr>
      </w:pPr>
      <w:r>
        <w:rPr>
          <w:sz w:val="22"/>
          <w:szCs w:val="22"/>
        </w:rPr>
        <w:t xml:space="preserve">        </w:t>
      </w:r>
      <w:r w:rsidRPr="00192E7B">
        <w:rPr>
          <w:sz w:val="22"/>
          <w:szCs w:val="22"/>
        </w:rPr>
        <w:t>45</w:t>
      </w:r>
      <w:r>
        <w:rPr>
          <w:sz w:val="22"/>
          <w:szCs w:val="22"/>
        </w:rPr>
        <w:t>443</w:t>
      </w:r>
      <w:r w:rsidRPr="00192E7B">
        <w:rPr>
          <w:sz w:val="22"/>
          <w:szCs w:val="22"/>
        </w:rPr>
        <w:t>000-</w:t>
      </w:r>
      <w:r>
        <w:rPr>
          <w:sz w:val="22"/>
          <w:szCs w:val="22"/>
        </w:rPr>
        <w:t xml:space="preserve">4    -  </w:t>
      </w:r>
      <w:r w:rsidRPr="007F3379">
        <w:rPr>
          <w:sz w:val="22"/>
          <w:szCs w:val="22"/>
        </w:rPr>
        <w:t>Roboty elewacyjne</w:t>
      </w:r>
    </w:p>
    <w:p w:rsidR="002A2979" w:rsidRPr="00F00D38" w:rsidRDefault="002A2979" w:rsidP="002A2979">
      <w:pPr>
        <w:rPr>
          <w:sz w:val="22"/>
          <w:szCs w:val="22"/>
        </w:rPr>
      </w:pPr>
      <w:r>
        <w:rPr>
          <w:sz w:val="22"/>
          <w:szCs w:val="22"/>
        </w:rPr>
        <w:t xml:space="preserve">        </w:t>
      </w:r>
      <w:r w:rsidRPr="005852D8">
        <w:rPr>
          <w:sz w:val="22"/>
          <w:szCs w:val="22"/>
        </w:rPr>
        <w:t>45330000-</w:t>
      </w:r>
      <w:r>
        <w:rPr>
          <w:sz w:val="22"/>
          <w:szCs w:val="22"/>
        </w:rPr>
        <w:t>9    -  Roboty instalacyjne wodno-kanalizacyjne i sanitarne</w:t>
      </w:r>
    </w:p>
    <w:p w:rsidR="002A2979" w:rsidRDefault="002A2979" w:rsidP="002A2979">
      <w:pPr>
        <w:rPr>
          <w:sz w:val="22"/>
          <w:szCs w:val="22"/>
        </w:rPr>
      </w:pPr>
      <w:r>
        <w:rPr>
          <w:sz w:val="22"/>
          <w:szCs w:val="22"/>
        </w:rPr>
        <w:t xml:space="preserve">        </w:t>
      </w:r>
      <w:r w:rsidRPr="007F3379">
        <w:rPr>
          <w:sz w:val="22"/>
          <w:szCs w:val="22"/>
        </w:rPr>
        <w:t>45261210-9</w:t>
      </w:r>
      <w:r>
        <w:rPr>
          <w:sz w:val="22"/>
          <w:szCs w:val="22"/>
        </w:rPr>
        <w:t xml:space="preserve">    -  </w:t>
      </w:r>
      <w:r w:rsidRPr="007F3379">
        <w:rPr>
          <w:sz w:val="22"/>
          <w:szCs w:val="22"/>
        </w:rPr>
        <w:t>Wykonywanie pokryć dachowych</w:t>
      </w:r>
    </w:p>
    <w:p w:rsidR="002A2979" w:rsidRPr="00F00D38" w:rsidRDefault="002A2979" w:rsidP="002A2979">
      <w:pPr>
        <w:rPr>
          <w:sz w:val="22"/>
          <w:szCs w:val="22"/>
        </w:rPr>
      </w:pPr>
      <w:r>
        <w:rPr>
          <w:sz w:val="22"/>
          <w:szCs w:val="22"/>
        </w:rPr>
        <w:t xml:space="preserve">        </w:t>
      </w:r>
      <w:r w:rsidRPr="007F3379">
        <w:rPr>
          <w:sz w:val="22"/>
          <w:szCs w:val="22"/>
        </w:rPr>
        <w:t>45311200-2</w:t>
      </w:r>
      <w:r>
        <w:rPr>
          <w:sz w:val="22"/>
          <w:szCs w:val="22"/>
        </w:rPr>
        <w:t xml:space="preserve">    -   </w:t>
      </w:r>
      <w:r w:rsidRPr="007F3379">
        <w:rPr>
          <w:sz w:val="22"/>
          <w:szCs w:val="22"/>
        </w:rPr>
        <w:t>Roboty w zakresie instalacji elektrycznych</w:t>
      </w:r>
    </w:p>
    <w:p w:rsidR="002A2979" w:rsidRDefault="002A2979" w:rsidP="002A2979">
      <w:pPr>
        <w:rPr>
          <w:sz w:val="22"/>
          <w:szCs w:val="22"/>
        </w:rPr>
      </w:pPr>
      <w:r>
        <w:rPr>
          <w:sz w:val="22"/>
          <w:szCs w:val="22"/>
        </w:rPr>
        <w:t xml:space="preserve">        </w:t>
      </w:r>
      <w:r w:rsidRPr="007F3379">
        <w:rPr>
          <w:sz w:val="22"/>
          <w:szCs w:val="22"/>
        </w:rPr>
        <w:t>45321000-</w:t>
      </w:r>
      <w:r>
        <w:rPr>
          <w:sz w:val="22"/>
          <w:szCs w:val="22"/>
        </w:rPr>
        <w:t>3    -   Izolacja cieplna</w:t>
      </w:r>
    </w:p>
    <w:p w:rsidR="002A2979" w:rsidRDefault="002A2979" w:rsidP="002A2979">
      <w:pPr>
        <w:rPr>
          <w:sz w:val="22"/>
          <w:szCs w:val="22"/>
        </w:rPr>
      </w:pPr>
      <w:r>
        <w:rPr>
          <w:sz w:val="22"/>
          <w:szCs w:val="22"/>
        </w:rPr>
        <w:t xml:space="preserve">        </w:t>
      </w:r>
      <w:r w:rsidRPr="007F3379">
        <w:rPr>
          <w:sz w:val="22"/>
          <w:szCs w:val="22"/>
        </w:rPr>
        <w:t>4</w:t>
      </w:r>
      <w:r>
        <w:rPr>
          <w:sz w:val="22"/>
          <w:szCs w:val="22"/>
        </w:rPr>
        <w:t>423200</w:t>
      </w:r>
      <w:r w:rsidRPr="007F3379">
        <w:rPr>
          <w:sz w:val="22"/>
          <w:szCs w:val="22"/>
        </w:rPr>
        <w:t>0-</w:t>
      </w:r>
      <w:r>
        <w:rPr>
          <w:sz w:val="22"/>
          <w:szCs w:val="22"/>
        </w:rPr>
        <w:t>5    -   Instalowanie centralnego ogrzewania</w:t>
      </w:r>
    </w:p>
    <w:p w:rsidR="002A2979" w:rsidRDefault="002A2979" w:rsidP="002A2979">
      <w:pPr>
        <w:rPr>
          <w:sz w:val="22"/>
          <w:szCs w:val="22"/>
        </w:rPr>
      </w:pPr>
      <w:r>
        <w:rPr>
          <w:sz w:val="22"/>
          <w:szCs w:val="22"/>
        </w:rPr>
        <w:t xml:space="preserve">        </w:t>
      </w:r>
      <w:r w:rsidRPr="007F3379">
        <w:rPr>
          <w:sz w:val="22"/>
          <w:szCs w:val="22"/>
        </w:rPr>
        <w:t>45331</w:t>
      </w:r>
      <w:r>
        <w:rPr>
          <w:sz w:val="22"/>
          <w:szCs w:val="22"/>
        </w:rPr>
        <w:t>10</w:t>
      </w:r>
      <w:r w:rsidRPr="007F3379">
        <w:rPr>
          <w:sz w:val="22"/>
          <w:szCs w:val="22"/>
        </w:rPr>
        <w:t>0-</w:t>
      </w:r>
      <w:r>
        <w:rPr>
          <w:sz w:val="22"/>
          <w:szCs w:val="22"/>
        </w:rPr>
        <w:t>7    -   Drewniane konstrukcje dachowe</w:t>
      </w:r>
    </w:p>
    <w:p w:rsidR="00C86A6B" w:rsidRPr="00EE3A66" w:rsidRDefault="002A2979" w:rsidP="002A2979">
      <w:pPr>
        <w:rPr>
          <w:sz w:val="22"/>
          <w:szCs w:val="22"/>
        </w:rPr>
      </w:pPr>
      <w:r>
        <w:rPr>
          <w:sz w:val="22"/>
          <w:szCs w:val="22"/>
        </w:rPr>
        <w:t xml:space="preserve">        </w:t>
      </w:r>
      <w:r w:rsidRPr="007F3379">
        <w:rPr>
          <w:sz w:val="22"/>
          <w:szCs w:val="22"/>
        </w:rPr>
        <w:t>4</w:t>
      </w:r>
      <w:r>
        <w:rPr>
          <w:sz w:val="22"/>
          <w:szCs w:val="22"/>
        </w:rPr>
        <w:t>422000</w:t>
      </w:r>
      <w:r w:rsidRPr="007F3379">
        <w:rPr>
          <w:sz w:val="22"/>
          <w:szCs w:val="22"/>
        </w:rPr>
        <w:t>0-</w:t>
      </w:r>
      <w:r>
        <w:rPr>
          <w:sz w:val="22"/>
          <w:szCs w:val="22"/>
        </w:rPr>
        <w:t>8    -   Stolarka budowlana</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nr </w:t>
      </w:r>
      <w:r w:rsidR="00181AAD" w:rsidRPr="00EE3A66">
        <w:rPr>
          <w:color w:val="000000"/>
          <w:sz w:val="22"/>
          <w:szCs w:val="22"/>
        </w:rPr>
        <w:t>5</w:t>
      </w:r>
      <w:r w:rsidRPr="00EE3A66">
        <w:rPr>
          <w:color w:val="000000"/>
          <w:sz w:val="22"/>
          <w:szCs w:val="22"/>
        </w:rPr>
        <w:t xml:space="preserve"> do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podstawowego, o wartości do 50% wartości zamówienia podstawowego, w przypadku, gdy zaistnieje </w:t>
      </w:r>
      <w:r w:rsidR="009E3069" w:rsidRPr="00A572AD">
        <w:rPr>
          <w:bCs/>
          <w:sz w:val="22"/>
          <w:szCs w:val="22"/>
        </w:rPr>
        <w:lastRenderedPageBreak/>
        <w:t>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budowy, kierowników 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 czynności. Zamawiający uprawniony jest w szczególności do: </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CE17BC">
      <w:pPr>
        <w:pStyle w:val="Akapitzlist"/>
        <w:numPr>
          <w:ilvl w:val="0"/>
          <w:numId w:val="35"/>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F6156" w:rsidRPr="00DF6156" w:rsidRDefault="00DF6156" w:rsidP="00CE17BC">
      <w:pPr>
        <w:pStyle w:val="Akapitzlist"/>
        <w:numPr>
          <w:ilvl w:val="0"/>
          <w:numId w:val="34"/>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DF6156" w:rsidRPr="00DF6156" w:rsidRDefault="00DF6156" w:rsidP="00CE17BC">
      <w:pPr>
        <w:pStyle w:val="Akapitzlist"/>
        <w:numPr>
          <w:ilvl w:val="0"/>
          <w:numId w:val="34"/>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 xml:space="preserve"> </w:t>
      </w:r>
      <w:r w:rsidRPr="00DF6156">
        <w:rPr>
          <w:color w:val="000000"/>
          <w:sz w:val="22"/>
        </w:rPr>
        <w:t>(wraz z dokumentem regulującym zakres obowiązków, jeżeli został sporządzony). Kopia</w:t>
      </w:r>
      <w:r w:rsidRPr="00DF6156">
        <w:rPr>
          <w:sz w:val="22"/>
        </w:rPr>
        <w:t xml:space="preserve"> umowy/umów powinna zostać </w:t>
      </w:r>
      <w:proofErr w:type="spellStart"/>
      <w:r w:rsidRPr="00DF6156">
        <w:rPr>
          <w:sz w:val="22"/>
        </w:rPr>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DF6156" w:rsidRPr="00491D57" w:rsidRDefault="00DF6156" w:rsidP="00CE17BC">
      <w:pPr>
        <w:pStyle w:val="Akapitzlist"/>
        <w:numPr>
          <w:ilvl w:val="0"/>
          <w:numId w:val="34"/>
        </w:numPr>
        <w:suppressAutoHyphens w:val="0"/>
        <w:spacing w:before="0" w:line="240" w:lineRule="auto"/>
        <w:jc w:val="both"/>
        <w:rPr>
          <w:sz w:val="22"/>
        </w:rPr>
      </w:pPr>
      <w:r w:rsidRPr="00DF6156">
        <w:rPr>
          <w:sz w:val="22"/>
        </w:rPr>
        <w:lastRenderedPageBreak/>
        <w:t>poświadczoną za zgodność z oryginałem odpowiednio</w:t>
      </w:r>
      <w:r>
        <w:rPr>
          <w:sz w:val="22"/>
        </w:rPr>
        <w:t xml:space="preserve"> przez Wykonawcę lub P</w:t>
      </w:r>
      <w:r w:rsidRPr="00DF6156">
        <w:rPr>
          <w:sz w:val="22"/>
        </w:rPr>
        <w:t>odwykonawcę</w:t>
      </w:r>
      <w:r w:rsidRPr="00DF6156">
        <w:rPr>
          <w:b/>
          <w:sz w:val="22"/>
        </w:rPr>
        <w:t xml:space="preserve"> kopię dowodu potwierdzającego zgłoszenie pracownika przez pracodawcę do ubezpieczeń</w:t>
      </w:r>
      <w:r w:rsidRPr="00DF6156">
        <w:rPr>
          <w:sz w:val="22"/>
        </w:rPr>
        <w:t xml:space="preserve">, </w:t>
      </w:r>
      <w:proofErr w:type="spellStart"/>
      <w:r w:rsidRPr="00DF6156">
        <w:rPr>
          <w:sz w:val="22"/>
        </w:rPr>
        <w:t>zanonimizowaną</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Imię i nazwisko pracownika nie podlega </w:t>
      </w:r>
      <w:proofErr w:type="spellStart"/>
      <w:r w:rsidRPr="00DF6156">
        <w:rPr>
          <w:sz w:val="22"/>
        </w:rPr>
        <w:t>anonimizacji</w:t>
      </w:r>
      <w:proofErr w:type="spellEnd"/>
      <w:r w:rsidRPr="00DF6156">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32780A">
        <w:rPr>
          <w:sz w:val="22"/>
        </w:rPr>
        <w:t>5</w:t>
      </w:r>
      <w:r w:rsidRPr="006D071D">
        <w:rPr>
          <w:sz w:val="22"/>
        </w:rPr>
        <w:t xml:space="preserve"> czynności Zamawiający przewiduje karę umowną w wysokości określonej w załączniku nr 4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 </w:t>
      </w:r>
      <w:r w:rsidR="005004AC">
        <w:rPr>
          <w:sz w:val="22"/>
        </w:rPr>
        <w:t>dniu</w:t>
      </w:r>
      <w:r>
        <w:rPr>
          <w:sz w:val="22"/>
        </w:rPr>
        <w:t xml:space="preserve"> </w:t>
      </w:r>
      <w:r w:rsidR="00617759">
        <w:rPr>
          <w:sz w:val="22"/>
        </w:rPr>
        <w:t>20.10.2017</w:t>
      </w:r>
      <w:r w:rsidR="005004AC">
        <w:rPr>
          <w:sz w:val="22"/>
        </w:rPr>
        <w:t xml:space="preserve"> r.</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88651B">
        <w:rPr>
          <w:sz w:val="22"/>
          <w:szCs w:val="22"/>
        </w:rPr>
        <w:t>:</w:t>
      </w:r>
      <w:r w:rsidRPr="001B73CE">
        <w:rPr>
          <w:sz w:val="22"/>
          <w:szCs w:val="22"/>
        </w:rPr>
        <w:t xml:space="preserve"> </w:t>
      </w:r>
    </w:p>
    <w:p w:rsidR="0088651B" w:rsidRPr="005430D2" w:rsidRDefault="001228ED" w:rsidP="000F22C5">
      <w:pPr>
        <w:jc w:val="both"/>
        <w:rPr>
          <w:b/>
          <w:sz w:val="22"/>
          <w:szCs w:val="22"/>
        </w:rPr>
      </w:pPr>
      <w:r>
        <w:rPr>
          <w:b/>
          <w:sz w:val="22"/>
          <w:szCs w:val="22"/>
        </w:rPr>
        <w:t>dotyczy wszystkich</w:t>
      </w:r>
      <w:r w:rsidR="004146A2" w:rsidRPr="000F22C5">
        <w:rPr>
          <w:b/>
          <w:sz w:val="22"/>
          <w:szCs w:val="22"/>
        </w:rPr>
        <w:t xml:space="preserve"> </w:t>
      </w:r>
      <w:r w:rsidR="0088651B" w:rsidRPr="000F22C5">
        <w:rPr>
          <w:b/>
          <w:sz w:val="22"/>
          <w:szCs w:val="22"/>
        </w:rPr>
        <w:t>częś</w:t>
      </w:r>
      <w:r w:rsidR="004146A2" w:rsidRPr="000F22C5">
        <w:rPr>
          <w:b/>
          <w:sz w:val="22"/>
          <w:szCs w:val="22"/>
        </w:rPr>
        <w:t>ci</w:t>
      </w:r>
      <w:r w:rsidR="000C70BD">
        <w:rPr>
          <w:b/>
          <w:sz w:val="22"/>
          <w:szCs w:val="22"/>
        </w:rPr>
        <w:t xml:space="preserve">: </w:t>
      </w:r>
      <w:proofErr w:type="spellStart"/>
      <w:r w:rsidR="006559D9" w:rsidRPr="006559D9">
        <w:rPr>
          <w:sz w:val="22"/>
          <w:szCs w:val="22"/>
        </w:rPr>
        <w:t>max</w:t>
      </w:r>
      <w:proofErr w:type="spellEnd"/>
      <w:r w:rsidR="006559D9" w:rsidRPr="005430D2">
        <w:rPr>
          <w:sz w:val="22"/>
          <w:szCs w:val="22"/>
        </w:rPr>
        <w:t>.</w:t>
      </w:r>
      <w:r w:rsidR="006559D9" w:rsidRPr="005430D2">
        <w:rPr>
          <w:b/>
          <w:sz w:val="22"/>
          <w:szCs w:val="22"/>
        </w:rPr>
        <w:t xml:space="preserve"> </w:t>
      </w:r>
      <w:r w:rsidR="00617759">
        <w:rPr>
          <w:b/>
          <w:sz w:val="22"/>
          <w:szCs w:val="22"/>
        </w:rPr>
        <w:t>do 21.12</w:t>
      </w:r>
      <w:r w:rsidR="000C70BD" w:rsidRPr="005430D2">
        <w:rPr>
          <w:b/>
          <w:sz w:val="22"/>
          <w:szCs w:val="22"/>
        </w:rPr>
        <w:t>.2017 r.</w:t>
      </w:r>
      <w:r w:rsidR="0088651B" w:rsidRPr="005430D2">
        <w:rPr>
          <w:b/>
          <w:sz w:val="22"/>
          <w:szCs w:val="22"/>
        </w:rPr>
        <w:t xml:space="preserve"> </w:t>
      </w:r>
    </w:p>
    <w:p w:rsidR="00FA6832" w:rsidRDefault="00FA6832">
      <w:pPr>
        <w:ind w:left="426" w:hanging="426"/>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CE17BC">
      <w:pPr>
        <w:pStyle w:val="Akapitzlist"/>
        <w:numPr>
          <w:ilvl w:val="0"/>
          <w:numId w:val="18"/>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Pzp</w:t>
      </w:r>
      <w:proofErr w:type="spellEnd"/>
      <w:r w:rsidRPr="00AB6737">
        <w:rPr>
          <w:sz w:val="22"/>
        </w:rPr>
        <w:t xml:space="preserve">; </w:t>
      </w:r>
    </w:p>
    <w:p w:rsidR="00AB6737" w:rsidRDefault="0003076A" w:rsidP="00CE17BC">
      <w:pPr>
        <w:pStyle w:val="Akapitzlist"/>
        <w:numPr>
          <w:ilvl w:val="0"/>
          <w:numId w:val="17"/>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w:t>
      </w:r>
      <w:r w:rsidRPr="004146A2">
        <w:rPr>
          <w:sz w:val="22"/>
        </w:rPr>
        <w:t xml:space="preserve"> </w:t>
      </w:r>
    </w:p>
    <w:p w:rsidR="009A2970" w:rsidRPr="004146A2" w:rsidRDefault="009A2970" w:rsidP="00CE17BC">
      <w:pPr>
        <w:pStyle w:val="Akapitzlist"/>
        <w:numPr>
          <w:ilvl w:val="0"/>
          <w:numId w:val="30"/>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175D07">
        <w:rPr>
          <w:b/>
          <w:sz w:val="22"/>
        </w:rPr>
        <w:t>5</w:t>
      </w:r>
      <w:r w:rsidRPr="00970B19">
        <w:rPr>
          <w:b/>
          <w:sz w:val="22"/>
        </w:rPr>
        <w:t>00.000</w:t>
      </w:r>
      <w:r w:rsidR="0044589D" w:rsidRPr="00970B19">
        <w:rPr>
          <w:b/>
          <w:sz w:val="22"/>
        </w:rPr>
        <w:t>,00</w:t>
      </w:r>
      <w:r w:rsidRPr="00970B19">
        <w:rPr>
          <w:b/>
          <w:sz w:val="22"/>
        </w:rPr>
        <w:t xml:space="preserve"> zł</w:t>
      </w:r>
      <w:r w:rsidRPr="001228ED">
        <w:rPr>
          <w:sz w:val="22"/>
        </w:rPr>
        <w:t xml:space="preserve"> (słownie</w:t>
      </w:r>
      <w:r w:rsidRPr="0044589D">
        <w:rPr>
          <w:sz w:val="22"/>
        </w:rPr>
        <w:t xml:space="preserve">: </w:t>
      </w:r>
      <w:r w:rsidR="00175D07">
        <w:rPr>
          <w:sz w:val="22"/>
        </w:rPr>
        <w:t>pięćset</w:t>
      </w:r>
      <w:r w:rsidR="001228ED">
        <w:rPr>
          <w:sz w:val="22"/>
        </w:rPr>
        <w:t xml:space="preserve"> tysięcy</w:t>
      </w:r>
      <w:r w:rsidRPr="0044589D">
        <w:rPr>
          <w:sz w:val="22"/>
        </w:rPr>
        <w:t xml:space="preserve"> </w:t>
      </w:r>
      <w:r w:rsidRPr="004146A2">
        <w:rPr>
          <w:sz w:val="22"/>
        </w:rPr>
        <w:t>złotych)</w:t>
      </w:r>
      <w:r w:rsidR="004146A2" w:rsidRPr="004146A2">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II:</w:t>
      </w:r>
      <w:r w:rsidRPr="004146A2">
        <w:rPr>
          <w:sz w:val="22"/>
        </w:rPr>
        <w:t xml:space="preserve"> </w:t>
      </w:r>
    </w:p>
    <w:p w:rsidR="002A2979" w:rsidRPr="00617759" w:rsidRDefault="004146A2" w:rsidP="002A2979">
      <w:pPr>
        <w:pStyle w:val="Akapitzlist"/>
        <w:numPr>
          <w:ilvl w:val="0"/>
          <w:numId w:val="31"/>
        </w:numPr>
        <w:spacing w:before="0" w:line="240" w:lineRule="auto"/>
        <w:ind w:left="2127" w:hanging="284"/>
        <w:jc w:val="both"/>
        <w:rPr>
          <w:sz w:val="22"/>
        </w:rPr>
      </w:pPr>
      <w:r w:rsidRPr="001228ED">
        <w:rPr>
          <w:sz w:val="22"/>
        </w:rPr>
        <w:t xml:space="preserve">posiada ubezpieczenie od odpowiedzialności cywilnej w zakresie prowadzonej działalności związanej z przedmiotem niniejszego zamówienia na wartość co najmniej </w:t>
      </w:r>
      <w:r w:rsidR="003D2171">
        <w:rPr>
          <w:b/>
          <w:sz w:val="22"/>
        </w:rPr>
        <w:t>7</w:t>
      </w:r>
      <w:r w:rsidRPr="00970B19">
        <w:rPr>
          <w:b/>
          <w:sz w:val="22"/>
        </w:rPr>
        <w:t>00.000</w:t>
      </w:r>
      <w:r w:rsidR="00FA04C1" w:rsidRPr="00970B19">
        <w:rPr>
          <w:b/>
          <w:sz w:val="22"/>
        </w:rPr>
        <w:t>,00</w:t>
      </w:r>
      <w:r w:rsidRPr="00970B19">
        <w:rPr>
          <w:b/>
          <w:sz w:val="22"/>
        </w:rPr>
        <w:t xml:space="preserve"> zł</w:t>
      </w:r>
      <w:r w:rsidRPr="001228ED">
        <w:rPr>
          <w:sz w:val="22"/>
        </w:rPr>
        <w:t xml:space="preserve"> (s</w:t>
      </w:r>
      <w:r w:rsidR="003D2171">
        <w:rPr>
          <w:sz w:val="22"/>
        </w:rPr>
        <w:t xml:space="preserve">łownie: siedemset </w:t>
      </w:r>
      <w:r w:rsidR="0044725F">
        <w:rPr>
          <w:sz w:val="22"/>
        </w:rPr>
        <w:t>tysięcy</w:t>
      </w:r>
      <w:r w:rsidRPr="001228ED">
        <w:rPr>
          <w:sz w:val="22"/>
        </w:rPr>
        <w:t xml:space="preserve"> złotych),</w:t>
      </w:r>
    </w:p>
    <w:p w:rsidR="002A2979" w:rsidRPr="002A2979" w:rsidRDefault="002A2979" w:rsidP="002A2979">
      <w:pPr>
        <w:jc w:val="both"/>
        <w:rPr>
          <w:sz w:val="22"/>
        </w:rPr>
      </w:pPr>
    </w:p>
    <w:p w:rsidR="002A2979" w:rsidRDefault="002A2979" w:rsidP="002A2979">
      <w:pPr>
        <w:tabs>
          <w:tab w:val="left" w:pos="1418"/>
        </w:tabs>
        <w:jc w:val="both"/>
        <w:rPr>
          <w:b/>
          <w:sz w:val="22"/>
        </w:rPr>
      </w:pPr>
      <w:r w:rsidRPr="002A2979">
        <w:rPr>
          <w:b/>
          <w:sz w:val="22"/>
        </w:rPr>
        <w:t xml:space="preserve">                         w odniesieniu do części III:</w:t>
      </w:r>
    </w:p>
    <w:p w:rsidR="002A2979" w:rsidRDefault="002A2979" w:rsidP="002A2979">
      <w:pPr>
        <w:pStyle w:val="Akapitzlist"/>
        <w:numPr>
          <w:ilvl w:val="0"/>
          <w:numId w:val="123"/>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najmniej </w:t>
      </w:r>
      <w:r w:rsidR="00617759">
        <w:rPr>
          <w:b/>
          <w:sz w:val="22"/>
        </w:rPr>
        <w:t>2</w:t>
      </w:r>
      <w:r w:rsidR="001228ED" w:rsidRPr="00970B19">
        <w:rPr>
          <w:b/>
          <w:sz w:val="22"/>
        </w:rPr>
        <w:t xml:space="preserve">00,000,00 </w:t>
      </w:r>
      <w:r w:rsidRPr="00970B19">
        <w:rPr>
          <w:b/>
          <w:sz w:val="22"/>
        </w:rPr>
        <w:t>zł</w:t>
      </w:r>
      <w:r w:rsidRPr="0044589D">
        <w:rPr>
          <w:sz w:val="22"/>
        </w:rPr>
        <w:t xml:space="preserve"> (słownie: </w:t>
      </w:r>
      <w:r w:rsidR="00617759">
        <w:rPr>
          <w:sz w:val="22"/>
        </w:rPr>
        <w:t>dwieście</w:t>
      </w:r>
      <w:r w:rsidRPr="0044589D">
        <w:rPr>
          <w:sz w:val="22"/>
        </w:rPr>
        <w:t xml:space="preserve"> tysięcy</w:t>
      </w:r>
      <w:r w:rsidRPr="004146A2">
        <w:rPr>
          <w:sz w:val="22"/>
        </w:rPr>
        <w:t xml:space="preserve"> złotych),</w:t>
      </w:r>
    </w:p>
    <w:p w:rsidR="001228ED" w:rsidRPr="001228ED" w:rsidRDefault="001228ED" w:rsidP="001228ED">
      <w:pPr>
        <w:pStyle w:val="Akapitzlist"/>
        <w:spacing w:before="0" w:line="240" w:lineRule="auto"/>
        <w:ind w:left="2127"/>
        <w:jc w:val="both"/>
        <w:rPr>
          <w:sz w:val="22"/>
        </w:rPr>
      </w:pPr>
    </w:p>
    <w:p w:rsidR="0003076A" w:rsidRDefault="009A2970" w:rsidP="000F22C5">
      <w:pPr>
        <w:pStyle w:val="Akapitzlist"/>
        <w:spacing w:before="0" w:line="240" w:lineRule="auto"/>
        <w:ind w:left="1418"/>
        <w:jc w:val="both"/>
        <w:rPr>
          <w:sz w:val="22"/>
        </w:rPr>
      </w:pPr>
      <w:r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Pr="009A2970">
        <w:rPr>
          <w:sz w:val="22"/>
        </w:rPr>
        <w:t xml:space="preserve">. Jeżeli w tym dniu NBP nie publikuje kursów walut, </w:t>
      </w:r>
      <w:r w:rsidRPr="009A2970">
        <w:rPr>
          <w:sz w:val="22"/>
        </w:rPr>
        <w:lastRenderedPageBreak/>
        <w:t xml:space="preserve">Zamawiający przyjmie średni kurs z najbliższego dnia, w którym NBP publikuje kursy walut, po </w:t>
      </w:r>
      <w:r w:rsidR="00E77E1B">
        <w:rPr>
          <w:sz w:val="22"/>
        </w:rPr>
        <w:t>wszczęciu postępowania</w:t>
      </w:r>
      <w:r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CE17BC">
      <w:pPr>
        <w:pStyle w:val="Akapitzlist"/>
        <w:numPr>
          <w:ilvl w:val="0"/>
          <w:numId w:val="19"/>
        </w:numPr>
        <w:spacing w:before="0" w:line="240" w:lineRule="auto"/>
        <w:ind w:left="1418" w:hanging="284"/>
        <w:jc w:val="both"/>
        <w:rPr>
          <w:sz w:val="22"/>
        </w:rPr>
      </w:pPr>
      <w:r w:rsidRPr="00AB6737">
        <w:rPr>
          <w:sz w:val="22"/>
        </w:rPr>
        <w:t xml:space="preserve">zdolności technicznej lub zawodowej. </w:t>
      </w:r>
    </w:p>
    <w:p w:rsidR="003D4558" w:rsidRDefault="0003076A" w:rsidP="000F22C5">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3D4558">
        <w:rPr>
          <w:sz w:val="22"/>
        </w:rPr>
        <w:t>:</w:t>
      </w:r>
    </w:p>
    <w:p w:rsidR="0033351B" w:rsidRDefault="003D4558" w:rsidP="000F22C5">
      <w:pPr>
        <w:pStyle w:val="Akapitzlist"/>
        <w:spacing w:before="0" w:line="240" w:lineRule="auto"/>
        <w:ind w:left="1418"/>
        <w:jc w:val="both"/>
        <w:rPr>
          <w:sz w:val="22"/>
        </w:rPr>
      </w:pPr>
      <w:r w:rsidRPr="00B10253">
        <w:rPr>
          <w:b/>
          <w:sz w:val="22"/>
        </w:rPr>
        <w:t>W odniesieniu do części I:</w:t>
      </w:r>
      <w:r w:rsidR="0003076A" w:rsidRPr="003D4558">
        <w:rPr>
          <w:sz w:val="22"/>
        </w:rPr>
        <w:t xml:space="preserve"> </w:t>
      </w:r>
    </w:p>
    <w:p w:rsidR="0033351B" w:rsidRPr="0033351B" w:rsidRDefault="0033351B" w:rsidP="00CE17BC">
      <w:pPr>
        <w:pStyle w:val="Akapitzlist"/>
        <w:numPr>
          <w:ilvl w:val="0"/>
          <w:numId w:val="28"/>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AF31DA" w:rsidRDefault="0033351B" w:rsidP="00AF31DA">
      <w:pPr>
        <w:pStyle w:val="Akapitzlist"/>
        <w:spacing w:before="0" w:line="240" w:lineRule="auto"/>
        <w:ind w:left="2410" w:hanging="142"/>
        <w:jc w:val="both"/>
        <w:rPr>
          <w:sz w:val="22"/>
        </w:rPr>
      </w:pPr>
      <w:r w:rsidRPr="0033351B">
        <w:rPr>
          <w:sz w:val="22"/>
        </w:rPr>
        <w:t xml:space="preserve">- </w:t>
      </w:r>
      <w:r w:rsidR="0044725F">
        <w:rPr>
          <w:sz w:val="22"/>
        </w:rPr>
        <w:t>kierownik budowy</w:t>
      </w:r>
      <w:r w:rsidR="00837EE1">
        <w:rPr>
          <w:sz w:val="22"/>
        </w:rPr>
        <w:t xml:space="preserve">, </w:t>
      </w:r>
      <w:r w:rsidR="00EB22E6">
        <w:rPr>
          <w:sz w:val="22"/>
        </w:rPr>
        <w:t xml:space="preserve">posiadający </w:t>
      </w:r>
      <w:r w:rsidR="00EB22E6" w:rsidRPr="00EB22E6">
        <w:rPr>
          <w:rStyle w:val="Pogrubienie"/>
          <w:b w:val="0"/>
          <w:sz w:val="22"/>
        </w:rPr>
        <w:t>uprawnienia budowlane w specjalności instalacyjnej w zakresie sieci, instalacji i urządzeń elektrycznych i elektroenergetycznych bez ograniczeń</w:t>
      </w:r>
      <w:r w:rsidR="00EB22E6" w:rsidRPr="00EB22E6">
        <w:rPr>
          <w:b/>
          <w:sz w:val="22"/>
        </w:rPr>
        <w:t xml:space="preserve"> </w:t>
      </w:r>
      <w:r w:rsidRPr="00EB22E6">
        <w:rPr>
          <w:sz w:val="22"/>
        </w:rPr>
        <w:t xml:space="preserve">oraz </w:t>
      </w:r>
      <w:r w:rsidR="0044725F" w:rsidRPr="00EB22E6">
        <w:rPr>
          <w:sz w:val="22"/>
        </w:rPr>
        <w:t>3-letnie doświadczenie w kierowaniu robotami budowlanymi (wymagane</w:t>
      </w:r>
      <w:r w:rsidR="0044725F">
        <w:rPr>
          <w:sz w:val="22"/>
        </w:rPr>
        <w:t xml:space="preserve"> min. kierowanie jedną robotą budowlaną w budynku objętym ochroną konserwatora zabytków)</w:t>
      </w:r>
      <w:r w:rsidR="0044725F" w:rsidRPr="0033351B">
        <w:rPr>
          <w:sz w:val="22"/>
        </w:rPr>
        <w:t>;</w:t>
      </w:r>
    </w:p>
    <w:p w:rsidR="00EB22E6" w:rsidRDefault="00EB22E6" w:rsidP="00AF31DA">
      <w:pPr>
        <w:pStyle w:val="Akapitzlist"/>
        <w:spacing w:before="0" w:line="240" w:lineRule="auto"/>
        <w:ind w:left="2410" w:hanging="142"/>
        <w:jc w:val="both"/>
        <w:rPr>
          <w:sz w:val="22"/>
        </w:rPr>
      </w:pPr>
      <w:r>
        <w:rPr>
          <w:sz w:val="22"/>
        </w:rPr>
        <w:t xml:space="preserve">- kierownik robót </w:t>
      </w:r>
      <w:r w:rsidRPr="0033351B">
        <w:rPr>
          <w:sz w:val="22"/>
        </w:rPr>
        <w:t>posiadając</w:t>
      </w:r>
      <w:r>
        <w:rPr>
          <w:sz w:val="22"/>
        </w:rPr>
        <w:t>y</w:t>
      </w:r>
      <w:r w:rsidRPr="0033351B">
        <w:rPr>
          <w:sz w:val="22"/>
        </w:rPr>
        <w:t xml:space="preserve"> uprawnienia budowlane </w:t>
      </w:r>
      <w:r w:rsidRPr="00C52DF2">
        <w:rPr>
          <w:sz w:val="22"/>
        </w:rPr>
        <w:t>do kierowania robotami budowlanymi w specjalności instalacje sanitarne bez ograniczeń</w:t>
      </w:r>
      <w:r w:rsidRPr="0033351B">
        <w:rPr>
          <w:sz w:val="22"/>
        </w:rPr>
        <w:t xml:space="preserve"> oraz 3</w:t>
      </w:r>
      <w:r>
        <w:rPr>
          <w:sz w:val="22"/>
        </w:rPr>
        <w:t>-</w:t>
      </w:r>
      <w:r w:rsidRPr="0033351B">
        <w:rPr>
          <w:sz w:val="22"/>
        </w:rPr>
        <w:t xml:space="preserve">letnie doświadczenie w kierowaniu robotami </w:t>
      </w:r>
      <w:r>
        <w:rPr>
          <w:sz w:val="22"/>
        </w:rPr>
        <w:t>budowlanymi.</w:t>
      </w:r>
    </w:p>
    <w:p w:rsidR="009A2970" w:rsidRPr="00AF31DA" w:rsidRDefault="00AF31DA" w:rsidP="00AF31DA">
      <w:pPr>
        <w:pStyle w:val="Akapitzlist"/>
        <w:spacing w:before="0" w:line="240" w:lineRule="auto"/>
        <w:ind w:left="2410" w:hanging="142"/>
        <w:jc w:val="both"/>
        <w:rPr>
          <w:sz w:val="22"/>
        </w:rPr>
      </w:pPr>
      <w:r>
        <w:rPr>
          <w:sz w:val="22"/>
        </w:rPr>
        <w:t xml:space="preserve">2)  </w:t>
      </w:r>
      <w:r w:rsidR="009A2970" w:rsidRPr="00AF31DA">
        <w:rPr>
          <w:sz w:val="22"/>
        </w:rPr>
        <w:t>w okresie ostatnich 5 lat przed upływem terminu składania ofert, a jeżeli okres prowadzenia działalności jest krótszy – w tym okresie, wykonał co najmniej 2 roboty budowlane</w:t>
      </w:r>
      <w:r w:rsidR="00A46CC1" w:rsidRPr="00AF31DA">
        <w:rPr>
          <w:sz w:val="22"/>
        </w:rPr>
        <w:t xml:space="preserve"> </w:t>
      </w:r>
      <w:r w:rsidR="006559D9" w:rsidRPr="00AF31DA">
        <w:rPr>
          <w:sz w:val="22"/>
        </w:rPr>
        <w:t xml:space="preserve">o zakresie zbliżonym z przedmiotem zamówienia </w:t>
      </w:r>
      <w:r w:rsidR="00C135FB" w:rsidRPr="00AF31DA">
        <w:rPr>
          <w:sz w:val="22"/>
        </w:rPr>
        <w:t xml:space="preserve">polegające na termomodernizacji budynków, </w:t>
      </w:r>
      <w:r w:rsidR="00A46CC1" w:rsidRPr="00AF31DA">
        <w:rPr>
          <w:sz w:val="22"/>
        </w:rPr>
        <w:t>w tym min. 1 w obiekcie objętym</w:t>
      </w:r>
      <w:r w:rsidR="00C135FB" w:rsidRPr="00AF31DA">
        <w:rPr>
          <w:sz w:val="22"/>
        </w:rPr>
        <w:t xml:space="preserve"> ochroną zabytków oraz min. 1</w:t>
      </w:r>
      <w:r w:rsidR="009A2970" w:rsidRPr="00AF31DA">
        <w:rPr>
          <w:sz w:val="22"/>
        </w:rPr>
        <w:t xml:space="preserve"> o wartości robót brutto co najmniej </w:t>
      </w:r>
      <w:r w:rsidR="00175D07">
        <w:rPr>
          <w:b/>
          <w:sz w:val="22"/>
        </w:rPr>
        <w:t>5</w:t>
      </w:r>
      <w:r w:rsidR="009A2970" w:rsidRPr="00AF31DA">
        <w:rPr>
          <w:b/>
          <w:sz w:val="22"/>
        </w:rPr>
        <w:t>00.000</w:t>
      </w:r>
      <w:r w:rsidR="00C135FB" w:rsidRPr="00AF31DA">
        <w:rPr>
          <w:b/>
          <w:sz w:val="22"/>
        </w:rPr>
        <w:t>,00</w:t>
      </w:r>
      <w:r w:rsidR="009A2970" w:rsidRPr="00AF31DA">
        <w:rPr>
          <w:b/>
          <w:sz w:val="22"/>
        </w:rPr>
        <w:t xml:space="preserve"> </w:t>
      </w:r>
      <w:r w:rsidR="00970B19" w:rsidRPr="00AF31DA">
        <w:rPr>
          <w:b/>
          <w:sz w:val="22"/>
        </w:rPr>
        <w:t>zł</w:t>
      </w:r>
      <w:r w:rsidR="009A2970" w:rsidRPr="00AF31DA">
        <w:rPr>
          <w:sz w:val="22"/>
        </w:rPr>
        <w:t xml:space="preserve"> (słownie: </w:t>
      </w:r>
      <w:r w:rsidR="001228ED" w:rsidRPr="00AF31DA">
        <w:rPr>
          <w:sz w:val="22"/>
        </w:rPr>
        <w:t>pięćset</w:t>
      </w:r>
      <w:r w:rsidR="00C86A6B" w:rsidRPr="00AF31DA">
        <w:rPr>
          <w:sz w:val="22"/>
        </w:rPr>
        <w:t xml:space="preserve"> tysięcy</w:t>
      </w:r>
      <w:r w:rsidR="009A2970" w:rsidRPr="00AF31DA">
        <w:rPr>
          <w:sz w:val="22"/>
        </w:rPr>
        <w:t xml:space="preserve"> złotych), co potwierdzi przedstawiając dowody określające, czy roboty te zostały wykonane w sposób należyty oraz wskazujące, czy zostały wykonane zgodnie z zasadami sztuki bu</w:t>
      </w:r>
      <w:r w:rsidR="0033351B" w:rsidRPr="00AF31DA">
        <w:rPr>
          <w:sz w:val="22"/>
        </w:rPr>
        <w:t>dowlanej i prawidłowo ukończone.</w:t>
      </w:r>
    </w:p>
    <w:p w:rsidR="0033351B" w:rsidRPr="003D4558" w:rsidRDefault="0033351B" w:rsidP="000F22C5">
      <w:pPr>
        <w:pStyle w:val="Akapitzlist"/>
        <w:spacing w:before="0" w:line="240" w:lineRule="auto"/>
        <w:ind w:left="1418"/>
        <w:jc w:val="both"/>
        <w:rPr>
          <w:sz w:val="22"/>
        </w:rPr>
      </w:pPr>
    </w:p>
    <w:p w:rsidR="00951BC1" w:rsidRDefault="003D4558" w:rsidP="000F22C5">
      <w:pPr>
        <w:pStyle w:val="Akapitzlist"/>
        <w:spacing w:before="0" w:line="240" w:lineRule="auto"/>
        <w:ind w:left="1418"/>
        <w:jc w:val="both"/>
        <w:rPr>
          <w:sz w:val="22"/>
        </w:rPr>
      </w:pPr>
      <w:r w:rsidRPr="00B10253">
        <w:rPr>
          <w:b/>
          <w:sz w:val="22"/>
        </w:rPr>
        <w:t>W odniesieniu do części II:</w:t>
      </w:r>
      <w:r w:rsidRPr="003D4558">
        <w:rPr>
          <w:sz w:val="22"/>
        </w:rPr>
        <w:t xml:space="preserve"> </w:t>
      </w:r>
    </w:p>
    <w:p w:rsidR="00951BC1" w:rsidRPr="0033351B" w:rsidRDefault="00951BC1" w:rsidP="00CE17BC">
      <w:pPr>
        <w:pStyle w:val="Akapitzlist"/>
        <w:numPr>
          <w:ilvl w:val="0"/>
          <w:numId w:val="29"/>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951BC1" w:rsidRPr="0033351B" w:rsidRDefault="00951BC1" w:rsidP="000F22C5">
      <w:pPr>
        <w:pStyle w:val="Akapitzlist"/>
        <w:spacing w:before="0" w:line="240" w:lineRule="auto"/>
        <w:ind w:left="2268"/>
        <w:jc w:val="both"/>
        <w:rPr>
          <w:sz w:val="22"/>
        </w:rPr>
      </w:pPr>
      <w:r w:rsidRPr="0033351B">
        <w:rPr>
          <w:sz w:val="22"/>
        </w:rPr>
        <w:t xml:space="preserve">- </w:t>
      </w:r>
      <w:r w:rsidR="002153E3">
        <w:rPr>
          <w:sz w:val="22"/>
        </w:rPr>
        <w:t>kierownik budowy</w:t>
      </w:r>
      <w:r w:rsidRPr="0033351B">
        <w:rPr>
          <w:sz w:val="22"/>
        </w:rPr>
        <w:t xml:space="preserve"> posiadając</w:t>
      </w:r>
      <w:r w:rsidR="002153E3">
        <w:rPr>
          <w:sz w:val="22"/>
        </w:rPr>
        <w:t>y</w:t>
      </w:r>
      <w:r w:rsidRPr="0033351B">
        <w:rPr>
          <w:sz w:val="22"/>
        </w:rPr>
        <w:t xml:space="preserve"> uprawnienia budowlane </w:t>
      </w:r>
      <w:r w:rsidRPr="00C52DF2">
        <w:rPr>
          <w:sz w:val="22"/>
        </w:rPr>
        <w:t>do kierowania robotami budowlanymi w  specjalności konstrukcje budowlane bez ograniczeń</w:t>
      </w:r>
      <w:r>
        <w:rPr>
          <w:sz w:val="22"/>
        </w:rPr>
        <w:t xml:space="preserve"> </w:t>
      </w:r>
      <w:r w:rsidRPr="0033351B">
        <w:rPr>
          <w:sz w:val="22"/>
        </w:rPr>
        <w:t>oraz 3</w:t>
      </w:r>
      <w:r>
        <w:rPr>
          <w:sz w:val="22"/>
        </w:rPr>
        <w:t>-</w:t>
      </w:r>
      <w:r w:rsidRPr="0033351B">
        <w:rPr>
          <w:sz w:val="22"/>
        </w:rPr>
        <w:t xml:space="preserve">letnie doświadczenie w kierowaniu robotami </w:t>
      </w:r>
      <w:r>
        <w:rPr>
          <w:sz w:val="22"/>
        </w:rPr>
        <w:t>budowlanymi (wymagane min. kierowanie jedną robotą budowlaną w budynku objętym ochroną konserwatora zabytków)</w:t>
      </w:r>
      <w:r w:rsidRPr="0033351B">
        <w:rPr>
          <w:sz w:val="22"/>
        </w:rPr>
        <w:t>;</w:t>
      </w:r>
    </w:p>
    <w:p w:rsidR="003D4558" w:rsidRDefault="003D4558" w:rsidP="00CE17BC">
      <w:pPr>
        <w:pStyle w:val="Akapitzlist"/>
        <w:numPr>
          <w:ilvl w:val="0"/>
          <w:numId w:val="29"/>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roboty budowlane </w:t>
      </w:r>
      <w:r w:rsidR="002153E3">
        <w:rPr>
          <w:sz w:val="22"/>
        </w:rPr>
        <w:t xml:space="preserve">o zakresie zbliżonym z przedmiotem zamówienia </w:t>
      </w:r>
      <w:r w:rsidR="00C135FB" w:rsidRPr="003D4558">
        <w:rPr>
          <w:sz w:val="22"/>
        </w:rPr>
        <w:t>polegające na termomodernizacji budynków</w:t>
      </w:r>
      <w:r w:rsidR="00C135FB">
        <w:rPr>
          <w:sz w:val="22"/>
        </w:rPr>
        <w:t>,</w:t>
      </w:r>
      <w:r w:rsidR="00C135FB" w:rsidRPr="003D4558">
        <w:rPr>
          <w:sz w:val="22"/>
        </w:rPr>
        <w:t xml:space="preserve"> </w:t>
      </w:r>
      <w:r w:rsidRPr="003D4558">
        <w:rPr>
          <w:sz w:val="22"/>
        </w:rPr>
        <w:t>w tym min. 1 w obiekcie objętym ochroną zabytków</w:t>
      </w:r>
      <w:r w:rsidR="00C135FB">
        <w:rPr>
          <w:sz w:val="22"/>
        </w:rPr>
        <w:t xml:space="preserve"> oraz min. 1 </w:t>
      </w:r>
      <w:r w:rsidRPr="003D4558">
        <w:rPr>
          <w:sz w:val="22"/>
        </w:rPr>
        <w:t xml:space="preserve">o wartości robót brutto co najmniej </w:t>
      </w:r>
      <w:r w:rsidR="00AF31DA">
        <w:rPr>
          <w:b/>
          <w:sz w:val="22"/>
        </w:rPr>
        <w:t>4</w:t>
      </w:r>
      <w:r w:rsidRPr="00970B19">
        <w:rPr>
          <w:b/>
          <w:sz w:val="22"/>
        </w:rPr>
        <w:t xml:space="preserve">00.000 </w:t>
      </w:r>
      <w:r w:rsidR="00970B19">
        <w:rPr>
          <w:b/>
          <w:sz w:val="22"/>
        </w:rPr>
        <w:t>zł.</w:t>
      </w:r>
      <w:r w:rsidR="00AF31DA">
        <w:rPr>
          <w:sz w:val="22"/>
        </w:rPr>
        <w:t>(słownie: czterysta</w:t>
      </w:r>
      <w:r w:rsidR="00617759">
        <w:rPr>
          <w:sz w:val="22"/>
        </w:rPr>
        <w:t xml:space="preserve"> tysięcy </w:t>
      </w:r>
      <w:r w:rsidRPr="003D4558">
        <w:rPr>
          <w:sz w:val="22"/>
        </w:rPr>
        <w:t>złotych), co potwierdzi przedstawiając dowody określające, czy roboty te zostały wykonane w sposób należyty oraz wskazujące, czy zostały wykonane zgodnie z zasadami sztuki bu</w:t>
      </w:r>
      <w:r w:rsidR="00B10253">
        <w:rPr>
          <w:sz w:val="22"/>
        </w:rPr>
        <w:t>dowlanej i prawidłowo ukończone.</w:t>
      </w:r>
    </w:p>
    <w:p w:rsidR="00E200F3" w:rsidRDefault="00E200F3" w:rsidP="00E200F3">
      <w:pPr>
        <w:pStyle w:val="Akapitzlist"/>
        <w:spacing w:before="0" w:line="240" w:lineRule="auto"/>
        <w:ind w:left="1418"/>
        <w:jc w:val="both"/>
        <w:rPr>
          <w:sz w:val="22"/>
        </w:rPr>
      </w:pPr>
      <w:r w:rsidRPr="00B10253">
        <w:rPr>
          <w:b/>
          <w:sz w:val="22"/>
        </w:rPr>
        <w:t>W odniesieniu do części II</w:t>
      </w:r>
      <w:r>
        <w:rPr>
          <w:b/>
          <w:sz w:val="22"/>
        </w:rPr>
        <w:t>I</w:t>
      </w:r>
      <w:r w:rsidRPr="00B10253">
        <w:rPr>
          <w:b/>
          <w:sz w:val="22"/>
        </w:rPr>
        <w:t>:</w:t>
      </w:r>
      <w:r w:rsidRPr="003D4558">
        <w:rPr>
          <w:sz w:val="22"/>
        </w:rPr>
        <w:t xml:space="preserve"> </w:t>
      </w:r>
    </w:p>
    <w:p w:rsidR="00E200F3" w:rsidRPr="0033351B" w:rsidRDefault="00E200F3" w:rsidP="00E200F3">
      <w:pPr>
        <w:pStyle w:val="Akapitzlist"/>
        <w:numPr>
          <w:ilvl w:val="0"/>
          <w:numId w:val="124"/>
        </w:numPr>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E200F3" w:rsidRPr="0033351B" w:rsidRDefault="00E200F3" w:rsidP="00E200F3">
      <w:pPr>
        <w:pStyle w:val="Akapitzlist"/>
        <w:spacing w:before="0" w:line="240" w:lineRule="auto"/>
        <w:ind w:left="2268"/>
        <w:jc w:val="both"/>
        <w:rPr>
          <w:sz w:val="22"/>
        </w:rPr>
      </w:pPr>
      <w:r w:rsidRPr="0033351B">
        <w:rPr>
          <w:sz w:val="22"/>
        </w:rPr>
        <w:t xml:space="preserve">- </w:t>
      </w:r>
      <w:r>
        <w:rPr>
          <w:sz w:val="22"/>
        </w:rPr>
        <w:t>kierownik budowy</w:t>
      </w:r>
      <w:r w:rsidRPr="0033351B">
        <w:rPr>
          <w:sz w:val="22"/>
        </w:rPr>
        <w:t xml:space="preserve"> posiadając</w:t>
      </w:r>
      <w:r>
        <w:rPr>
          <w:sz w:val="22"/>
        </w:rPr>
        <w:t>y</w:t>
      </w:r>
      <w:r w:rsidRPr="0033351B">
        <w:rPr>
          <w:sz w:val="22"/>
        </w:rPr>
        <w:t xml:space="preserve"> uprawnienia budowlane </w:t>
      </w:r>
      <w:r w:rsidRPr="00C52DF2">
        <w:rPr>
          <w:sz w:val="22"/>
        </w:rPr>
        <w:t>do kierowania robotami budowlanymi w  specjalności konstrukcje budowlane bez ograniczeń</w:t>
      </w:r>
      <w:r>
        <w:rPr>
          <w:sz w:val="22"/>
        </w:rPr>
        <w:t xml:space="preserve"> </w:t>
      </w:r>
      <w:r w:rsidRPr="0033351B">
        <w:rPr>
          <w:sz w:val="22"/>
        </w:rPr>
        <w:t>oraz 3</w:t>
      </w:r>
      <w:r>
        <w:rPr>
          <w:sz w:val="22"/>
        </w:rPr>
        <w:t>-</w:t>
      </w:r>
      <w:r w:rsidRPr="0033351B">
        <w:rPr>
          <w:sz w:val="22"/>
        </w:rPr>
        <w:t xml:space="preserve">letnie doświadczenie w kierowaniu robotami </w:t>
      </w:r>
      <w:r>
        <w:rPr>
          <w:sz w:val="22"/>
        </w:rPr>
        <w:t>budowlanymi (wymagane min. kierowanie jedną robotą budowlaną w budynku objętym ochroną konserwatora zabytków)</w:t>
      </w:r>
      <w:r w:rsidRPr="0033351B">
        <w:rPr>
          <w:sz w:val="22"/>
        </w:rPr>
        <w:t>;</w:t>
      </w:r>
    </w:p>
    <w:p w:rsidR="00951BC1" w:rsidRPr="00E200F3" w:rsidRDefault="00E200F3" w:rsidP="00E200F3">
      <w:pPr>
        <w:pStyle w:val="Akapitzlist"/>
        <w:numPr>
          <w:ilvl w:val="0"/>
          <w:numId w:val="124"/>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w:t>
      </w:r>
      <w:r w:rsidRPr="003D4558">
        <w:rPr>
          <w:sz w:val="22"/>
        </w:rPr>
        <w:lastRenderedPageBreak/>
        <w:t xml:space="preserve">roboty budowlane </w:t>
      </w:r>
      <w:r>
        <w:rPr>
          <w:sz w:val="22"/>
        </w:rPr>
        <w:t xml:space="preserve">o zakresie zbliżonym z przedmiotem zamówienia </w:t>
      </w:r>
      <w:r w:rsidRPr="003D4558">
        <w:rPr>
          <w:sz w:val="22"/>
        </w:rPr>
        <w:t>polegające na termomodernizacji budynków</w:t>
      </w:r>
      <w:r>
        <w:rPr>
          <w:sz w:val="22"/>
        </w:rPr>
        <w:t>,</w:t>
      </w:r>
      <w:r w:rsidRPr="003D4558">
        <w:rPr>
          <w:sz w:val="22"/>
        </w:rPr>
        <w:t xml:space="preserve"> o wartości </w:t>
      </w:r>
      <w:r w:rsidRPr="001228ED">
        <w:rPr>
          <w:sz w:val="22"/>
        </w:rPr>
        <w:t xml:space="preserve">robót brutto co </w:t>
      </w:r>
      <w:r w:rsidR="001228ED" w:rsidRPr="001228ED">
        <w:rPr>
          <w:b/>
          <w:sz w:val="22"/>
        </w:rPr>
        <w:t>najmniej 2</w:t>
      </w:r>
      <w:r w:rsidRPr="001228ED">
        <w:rPr>
          <w:b/>
          <w:sz w:val="22"/>
        </w:rPr>
        <w:t xml:space="preserve">00.000 </w:t>
      </w:r>
      <w:r w:rsidR="00970B19">
        <w:rPr>
          <w:b/>
          <w:sz w:val="22"/>
        </w:rPr>
        <w:t>zł</w:t>
      </w:r>
      <w:r w:rsidRPr="001228ED">
        <w:rPr>
          <w:sz w:val="22"/>
        </w:rPr>
        <w:t xml:space="preserve"> (słownie: </w:t>
      </w:r>
      <w:r w:rsidR="001228ED" w:rsidRPr="001228ED">
        <w:rPr>
          <w:sz w:val="22"/>
        </w:rPr>
        <w:t>dwieście</w:t>
      </w:r>
      <w:r w:rsidRPr="001228ED">
        <w:rPr>
          <w:sz w:val="22"/>
        </w:rPr>
        <w:t xml:space="preserve"> tysięcy złotych), co potwierdzi przedstawiając dowody określające</w:t>
      </w:r>
      <w:r w:rsidRPr="003D4558">
        <w:rPr>
          <w:sz w:val="22"/>
        </w:rPr>
        <w:t>, czy roboty te zostały wykonane w sposób należyty oraz wskazujące, czy zostały wykonane zgodnie z zasadami sztuki bu</w:t>
      </w:r>
      <w:r>
        <w:rPr>
          <w:sz w:val="22"/>
        </w:rPr>
        <w:t>dowlanej i prawidłowo ukończone.</w:t>
      </w:r>
    </w:p>
    <w:p w:rsidR="00B10253" w:rsidRPr="00E200F3" w:rsidRDefault="00B10253"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CE17BC">
      <w:pPr>
        <w:pStyle w:val="Akapitzlist"/>
        <w:numPr>
          <w:ilvl w:val="0"/>
          <w:numId w:val="32"/>
        </w:numPr>
        <w:spacing w:before="0" w:line="240" w:lineRule="auto"/>
        <w:jc w:val="both"/>
        <w:rPr>
          <w:sz w:val="22"/>
        </w:rPr>
      </w:pPr>
      <w:r w:rsidRPr="00AA1CC5">
        <w:rPr>
          <w:sz w:val="22"/>
        </w:rPr>
        <w:t>Wykonawca złoży wraz z ofertą oświadczenie o spełnianiu warunków udziału w postępowaniu – wg wzoru stanowiącego Zał. nr 3b do SIWZ;</w:t>
      </w:r>
    </w:p>
    <w:p w:rsidR="00DE6E9C" w:rsidRDefault="00AA1CC5" w:rsidP="00CE17BC">
      <w:pPr>
        <w:pStyle w:val="Akapitzlist"/>
        <w:numPr>
          <w:ilvl w:val="0"/>
          <w:numId w:val="32"/>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CE17BC">
      <w:pPr>
        <w:pStyle w:val="Akapitzlist"/>
        <w:numPr>
          <w:ilvl w:val="0"/>
          <w:numId w:val="32"/>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DE6E9C" w:rsidRPr="00C23444" w:rsidRDefault="00DE6E9C" w:rsidP="00CE17BC">
      <w:pPr>
        <w:pStyle w:val="Akapitzlist"/>
        <w:numPr>
          <w:ilvl w:val="0"/>
          <w:numId w:val="32"/>
        </w:numPr>
        <w:tabs>
          <w:tab w:val="left" w:pos="284"/>
        </w:tabs>
        <w:autoSpaceDE w:val="0"/>
        <w:spacing w:before="0" w:line="240" w:lineRule="auto"/>
        <w:ind w:left="2552" w:hanging="284"/>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w:t>
      </w:r>
      <w:r>
        <w:rPr>
          <w:rFonts w:eastAsiaTheme="minorHAnsi"/>
          <w:sz w:val="22"/>
          <w:lang w:eastAsia="en-US"/>
        </w:rPr>
        <w:t>ie do dysponowania tymi osobami.</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CE17BC">
      <w:pPr>
        <w:pStyle w:val="Akapitzlist"/>
        <w:numPr>
          <w:ilvl w:val="0"/>
          <w:numId w:val="18"/>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CE17BC">
      <w:pPr>
        <w:pStyle w:val="Akapitzlist"/>
        <w:numPr>
          <w:ilvl w:val="0"/>
          <w:numId w:val="20"/>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w:t>
      </w:r>
      <w:r w:rsidR="007934E8" w:rsidRPr="007934E8">
        <w:rPr>
          <w:sz w:val="22"/>
        </w:rPr>
        <w:lastRenderedPageBreak/>
        <w:t>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Default="0003076A" w:rsidP="00CE17BC">
      <w:pPr>
        <w:pStyle w:val="Akapitzlist"/>
        <w:numPr>
          <w:ilvl w:val="0"/>
          <w:numId w:val="20"/>
        </w:numPr>
        <w:spacing w:before="0" w:line="240" w:lineRule="auto"/>
        <w:ind w:left="993" w:hanging="284"/>
        <w:jc w:val="both"/>
        <w:rPr>
          <w:sz w:val="22"/>
        </w:rPr>
      </w:pPr>
      <w:r w:rsidRPr="00AB6737">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AB6737">
        <w:rPr>
          <w:sz w:val="22"/>
        </w:rPr>
        <w:t>pkt</w:t>
      </w:r>
      <w:proofErr w:type="spellEnd"/>
      <w:r w:rsidRPr="00AB6737">
        <w:rPr>
          <w:sz w:val="22"/>
        </w:rPr>
        <w:t xml:space="preserve"> 13–22 </w:t>
      </w:r>
      <w:r w:rsidRPr="006F5647">
        <w:rPr>
          <w:sz w:val="22"/>
        </w:rPr>
        <w:t>i ust. 5</w:t>
      </w:r>
      <w:r w:rsidR="006F5647" w:rsidRPr="006F5647">
        <w:rPr>
          <w:sz w:val="22"/>
        </w:rPr>
        <w:t xml:space="preserve"> </w:t>
      </w:r>
      <w:proofErr w:type="spellStart"/>
      <w:r w:rsidR="006F5647" w:rsidRPr="006F5647">
        <w:rPr>
          <w:sz w:val="22"/>
        </w:rPr>
        <w:t>pkt</w:t>
      </w:r>
      <w:proofErr w:type="spellEnd"/>
      <w:r w:rsidR="006F5647" w:rsidRPr="006F5647">
        <w:rPr>
          <w:sz w:val="22"/>
        </w:rPr>
        <w:t xml:space="preserve"> 1 </w:t>
      </w:r>
      <w:r w:rsidR="00C135FB">
        <w:rPr>
          <w:sz w:val="22"/>
        </w:rPr>
        <w:t xml:space="preserve">i </w:t>
      </w:r>
      <w:proofErr w:type="spellStart"/>
      <w:r w:rsidR="00C135FB">
        <w:rPr>
          <w:sz w:val="22"/>
        </w:rPr>
        <w:t>pkt</w:t>
      </w:r>
      <w:proofErr w:type="spellEnd"/>
      <w:r w:rsidR="00C135FB">
        <w:rPr>
          <w:sz w:val="22"/>
        </w:rPr>
        <w:t xml:space="preserve"> 8 </w:t>
      </w:r>
      <w:r w:rsidR="006F5647" w:rsidRPr="006F5647">
        <w:rPr>
          <w:sz w:val="22"/>
        </w:rPr>
        <w:t xml:space="preserve">ustawy </w:t>
      </w:r>
      <w:proofErr w:type="spellStart"/>
      <w:r w:rsidR="006F5647" w:rsidRPr="006F5647">
        <w:rPr>
          <w:sz w:val="22"/>
        </w:rPr>
        <w:t>Pzp</w:t>
      </w:r>
      <w:proofErr w:type="spellEnd"/>
      <w:r w:rsidRPr="006F5647">
        <w:rPr>
          <w:sz w:val="22"/>
        </w:rPr>
        <w:t xml:space="preserve">. </w:t>
      </w:r>
    </w:p>
    <w:p w:rsidR="0088651B" w:rsidRPr="007A680A" w:rsidRDefault="0003076A" w:rsidP="00010B1B">
      <w:pPr>
        <w:pStyle w:val="Akapitzlist"/>
        <w:numPr>
          <w:ilvl w:val="0"/>
          <w:numId w:val="20"/>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CE17BC">
      <w:pPr>
        <w:pStyle w:val="Akapitzlist"/>
        <w:numPr>
          <w:ilvl w:val="0"/>
          <w:numId w:val="14"/>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CE17BC">
      <w:pPr>
        <w:pStyle w:val="Akapitzlist"/>
        <w:numPr>
          <w:ilvl w:val="0"/>
          <w:numId w:val="21"/>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CE17BC">
      <w:pPr>
        <w:pStyle w:val="Akapitzlist"/>
        <w:numPr>
          <w:ilvl w:val="0"/>
          <w:numId w:val="21"/>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CE17BC">
      <w:pPr>
        <w:pStyle w:val="Akapitzlist"/>
        <w:numPr>
          <w:ilvl w:val="0"/>
          <w:numId w:val="14"/>
        </w:numPr>
        <w:tabs>
          <w:tab w:val="left" w:pos="284"/>
        </w:tabs>
        <w:autoSpaceDE w:val="0"/>
        <w:spacing w:before="0" w:line="240" w:lineRule="auto"/>
        <w:jc w:val="both"/>
        <w:rPr>
          <w:sz w:val="22"/>
        </w:rPr>
      </w:pPr>
      <w:r w:rsidRPr="000030A8">
        <w:rPr>
          <w:sz w:val="22"/>
        </w:rPr>
        <w:t xml:space="preserve">Wykonawca, który podlega wykluczeniu na podstawie art. 24 ust. 1 </w:t>
      </w:r>
      <w:proofErr w:type="spellStart"/>
      <w:r w:rsidRPr="000030A8">
        <w:rPr>
          <w:sz w:val="22"/>
        </w:rPr>
        <w:t>pkt</w:t>
      </w:r>
      <w:proofErr w:type="spellEnd"/>
      <w:r w:rsidRPr="000030A8">
        <w:rPr>
          <w:sz w:val="22"/>
        </w:rPr>
        <w:t xml:space="preserve"> 13 i 14 oraz </w:t>
      </w:r>
      <w:proofErr w:type="spellStart"/>
      <w:r w:rsidRPr="000030A8">
        <w:rPr>
          <w:sz w:val="22"/>
        </w:rPr>
        <w:t>pkt</w:t>
      </w:r>
      <w:proofErr w:type="spellEnd"/>
      <w:r w:rsidRPr="000030A8">
        <w:rPr>
          <w:sz w:val="22"/>
        </w:rPr>
        <w:t xml:space="preserve"> 16–20 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176A5" w:rsidRPr="0088651B" w:rsidRDefault="00A6487C" w:rsidP="00CE17BC">
      <w:pPr>
        <w:pStyle w:val="Akapitzlist"/>
        <w:numPr>
          <w:ilvl w:val="0"/>
          <w:numId w:val="14"/>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CE17BC">
      <w:pPr>
        <w:pStyle w:val="Akapitzlist"/>
        <w:numPr>
          <w:ilvl w:val="0"/>
          <w:numId w:val="13"/>
        </w:numPr>
        <w:tabs>
          <w:tab w:val="left" w:pos="284"/>
        </w:tabs>
        <w:autoSpaceDE w:val="0"/>
        <w:spacing w:before="0" w:line="240" w:lineRule="auto"/>
        <w:ind w:left="1134" w:hanging="283"/>
        <w:jc w:val="both"/>
        <w:rPr>
          <w:sz w:val="22"/>
        </w:rPr>
      </w:pPr>
      <w:r w:rsidRPr="00C135FB">
        <w:rPr>
          <w:sz w:val="22"/>
        </w:rPr>
        <w:t>wykaz robót budowlanych wykonanych nie wcześniej niż w okresie ostatnich 5 lat przed upływem terminu</w:t>
      </w:r>
      <w:r w:rsidRPr="00C135FB">
        <w:rPr>
          <w:bCs/>
          <w:sz w:val="22"/>
        </w:rPr>
        <w:t xml:space="preserve"> </w:t>
      </w:r>
      <w:r w:rsidRPr="00C135FB">
        <w:rPr>
          <w:sz w:val="22"/>
        </w:rPr>
        <w:t xml:space="preserve">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C135FB">
        <w:rPr>
          <w:sz w:val="22"/>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5EB4" w:rsidRPr="002153E3" w:rsidRDefault="00C23444" w:rsidP="00CE17BC">
      <w:pPr>
        <w:pStyle w:val="Akapitzlist"/>
        <w:numPr>
          <w:ilvl w:val="0"/>
          <w:numId w:val="13"/>
        </w:numPr>
        <w:tabs>
          <w:tab w:val="left" w:pos="284"/>
        </w:tabs>
        <w:autoSpaceDE w:val="0"/>
        <w:spacing w:before="0" w:line="240" w:lineRule="auto"/>
        <w:ind w:left="1134" w:hanging="283"/>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CE17BC">
      <w:pPr>
        <w:pStyle w:val="Akapitzlist"/>
        <w:numPr>
          <w:ilvl w:val="0"/>
          <w:numId w:val="13"/>
        </w:numPr>
        <w:tabs>
          <w:tab w:val="left" w:pos="284"/>
        </w:tabs>
        <w:autoSpaceDE w:val="0"/>
        <w:spacing w:before="0" w:line="240" w:lineRule="auto"/>
        <w:ind w:left="1134" w:hanging="283"/>
        <w:jc w:val="both"/>
        <w:rPr>
          <w:sz w:val="22"/>
        </w:rPr>
      </w:pPr>
      <w:r>
        <w:rPr>
          <w:sz w:val="22"/>
        </w:rPr>
        <w:t xml:space="preserve">dokumenty </w:t>
      </w:r>
      <w:r w:rsidR="002153E3" w:rsidRPr="002153E3">
        <w:rPr>
          <w:sz w:val="22"/>
        </w:rPr>
        <w:t>potwierdzając</w:t>
      </w:r>
      <w:r>
        <w:rPr>
          <w:sz w:val="22"/>
        </w:rPr>
        <w:t>e</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CE17BC">
      <w:pPr>
        <w:pStyle w:val="Akapitzlist"/>
        <w:numPr>
          <w:ilvl w:val="0"/>
          <w:numId w:val="13"/>
        </w:numPr>
        <w:tabs>
          <w:tab w:val="left" w:pos="284"/>
        </w:tabs>
        <w:autoSpaceDE w:val="0"/>
        <w:spacing w:before="0" w:line="240" w:lineRule="auto"/>
        <w:ind w:left="1134" w:hanging="283"/>
        <w:jc w:val="both"/>
        <w:rPr>
          <w:sz w:val="22"/>
        </w:rPr>
      </w:pPr>
      <w:r w:rsidRPr="00F952C8">
        <w:rPr>
          <w:sz w:val="22"/>
        </w:rPr>
        <w:t>odpis</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44589D" w:rsidRDefault="00D411BD" w:rsidP="00CE17BC">
      <w:pPr>
        <w:pStyle w:val="Akapitzlist"/>
        <w:numPr>
          <w:ilvl w:val="0"/>
          <w:numId w:val="13"/>
        </w:numPr>
        <w:tabs>
          <w:tab w:val="left" w:pos="284"/>
        </w:tabs>
        <w:autoSpaceDE w:val="0"/>
        <w:spacing w:before="0" w:line="240" w:lineRule="auto"/>
        <w:ind w:left="1134" w:hanging="283"/>
        <w:jc w:val="both"/>
        <w:rPr>
          <w:sz w:val="22"/>
        </w:rPr>
      </w:pPr>
      <w:r w:rsidRPr="00D411BD">
        <w:rPr>
          <w:sz w:val="22"/>
        </w:rPr>
        <w:t>oświadczeni</w:t>
      </w:r>
      <w:r w:rsidR="00E960F5">
        <w:rPr>
          <w:sz w:val="22"/>
        </w:rPr>
        <w:t>e</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8 ustawy </w:t>
      </w:r>
      <w:proofErr w:type="spellStart"/>
      <w:r>
        <w:rPr>
          <w:sz w:val="22"/>
        </w:rPr>
        <w:t>Pzp</w:t>
      </w:r>
      <w:proofErr w:type="spellEnd"/>
      <w:r>
        <w:rPr>
          <w:sz w:val="22"/>
        </w:rPr>
        <w:t>.</w:t>
      </w:r>
    </w:p>
    <w:p w:rsidR="009B48C2" w:rsidRDefault="006B6622" w:rsidP="000F22C5">
      <w:pPr>
        <w:pStyle w:val="Akapitzlist"/>
        <w:tabs>
          <w:tab w:val="left" w:pos="284"/>
        </w:tabs>
        <w:autoSpaceDE w:val="0"/>
        <w:spacing w:before="0" w:line="240" w:lineRule="auto"/>
        <w:jc w:val="both"/>
        <w:rPr>
          <w:sz w:val="22"/>
        </w:rPr>
      </w:pPr>
      <w:r w:rsidRPr="000030A8">
        <w:rPr>
          <w:sz w:val="22"/>
        </w:rPr>
        <w:t xml:space="preserve">Uwaga: </w:t>
      </w:r>
      <w:r w:rsidR="009B48C2" w:rsidRPr="000030A8">
        <w:rPr>
          <w:sz w:val="22"/>
        </w:rPr>
        <w:t xml:space="preserve">Wykonawca, który </w:t>
      </w:r>
      <w:r w:rsidRPr="000030A8">
        <w:rPr>
          <w:sz w:val="22"/>
        </w:rPr>
        <w:t xml:space="preserve">powołuje się na zasoby innych podmiotów, składa dokumenty wymienione w </w:t>
      </w:r>
      <w:proofErr w:type="spellStart"/>
      <w:r w:rsidRPr="000030A8">
        <w:rPr>
          <w:sz w:val="22"/>
        </w:rPr>
        <w:t>pkt</w:t>
      </w:r>
      <w:proofErr w:type="spellEnd"/>
      <w:r w:rsidRPr="000030A8">
        <w:rPr>
          <w:sz w:val="22"/>
        </w:rPr>
        <w:t xml:space="preserve"> </w:t>
      </w:r>
      <w:proofErr w:type="spellStart"/>
      <w:r w:rsidR="00DC067C">
        <w:rPr>
          <w:sz w:val="22"/>
        </w:rPr>
        <w:t>e-</w:t>
      </w:r>
      <w:r w:rsidR="00D411BD">
        <w:rPr>
          <w:sz w:val="22"/>
        </w:rPr>
        <w:t>h</w:t>
      </w:r>
      <w:proofErr w:type="spellEnd"/>
      <w:r w:rsidRPr="000030A8">
        <w:rPr>
          <w:color w:val="00B050"/>
          <w:sz w:val="22"/>
        </w:rPr>
        <w:t xml:space="preserve"> </w:t>
      </w:r>
      <w:r w:rsidRPr="000030A8">
        <w:rPr>
          <w:sz w:val="22"/>
        </w:rPr>
        <w:t>również w odniesieniu do tych podmiotów.</w:t>
      </w:r>
    </w:p>
    <w:p w:rsidR="007934E8" w:rsidRDefault="007934E8" w:rsidP="00CE17BC">
      <w:pPr>
        <w:pStyle w:val="Akapitzlist"/>
        <w:numPr>
          <w:ilvl w:val="0"/>
          <w:numId w:val="14"/>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dokumentów, o których mowa w </w:t>
      </w:r>
      <w:proofErr w:type="spellStart"/>
      <w:r>
        <w:rPr>
          <w:sz w:val="22"/>
        </w:rPr>
        <w:t>pkt</w:t>
      </w:r>
      <w:proofErr w:type="spellEnd"/>
      <w:r>
        <w:rPr>
          <w:sz w:val="22"/>
        </w:rPr>
        <w:t xml:space="preserve"> 6:</w:t>
      </w:r>
    </w:p>
    <w:p w:rsidR="007934E8" w:rsidRDefault="007934E8" w:rsidP="00A907CD">
      <w:pPr>
        <w:pStyle w:val="Akapitzlist"/>
        <w:numPr>
          <w:ilvl w:val="0"/>
          <w:numId w:val="37"/>
        </w:numPr>
        <w:tabs>
          <w:tab w:val="left" w:pos="284"/>
        </w:tabs>
        <w:autoSpaceDE w:val="0"/>
        <w:spacing w:before="0" w:line="240" w:lineRule="auto"/>
        <w:jc w:val="both"/>
        <w:rPr>
          <w:sz w:val="22"/>
        </w:rPr>
      </w:pPr>
      <w:r>
        <w:rPr>
          <w:sz w:val="22"/>
        </w:rPr>
        <w:t>lit e)</w:t>
      </w:r>
      <w:r w:rsidRPr="007934E8">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Pr>
          <w:sz w:val="22"/>
        </w:rPr>
        <w:t xml:space="preserve">. 1 </w:t>
      </w:r>
      <w:proofErr w:type="spellStart"/>
      <w:r w:rsidR="003629B5">
        <w:rPr>
          <w:sz w:val="22"/>
        </w:rPr>
        <w:t>pkt</w:t>
      </w:r>
      <w:proofErr w:type="spellEnd"/>
      <w:r w:rsidR="003629B5">
        <w:rPr>
          <w:sz w:val="22"/>
        </w:rPr>
        <w:t xml:space="preserve"> 13, 14 i 21</w:t>
      </w:r>
      <w:r w:rsidR="00E25DED">
        <w:rPr>
          <w:sz w:val="22"/>
        </w:rPr>
        <w:t>;</w:t>
      </w:r>
    </w:p>
    <w:p w:rsidR="007934E8" w:rsidRDefault="007934E8" w:rsidP="00A907CD">
      <w:pPr>
        <w:pStyle w:val="Akapitzlist"/>
        <w:numPr>
          <w:ilvl w:val="0"/>
          <w:numId w:val="37"/>
        </w:numPr>
        <w:tabs>
          <w:tab w:val="left" w:pos="284"/>
        </w:tabs>
        <w:autoSpaceDE w:val="0"/>
        <w:spacing w:before="0" w:line="240" w:lineRule="auto"/>
        <w:jc w:val="both"/>
        <w:rPr>
          <w:sz w:val="22"/>
        </w:rPr>
      </w:pPr>
      <w:r>
        <w:rPr>
          <w:sz w:val="22"/>
        </w:rPr>
        <w:t>lit f)</w:t>
      </w:r>
      <w:r w:rsidRPr="007934E8">
        <w:rPr>
          <w:sz w:val="22"/>
        </w:rPr>
        <w:t xml:space="preserve"> – składa dokument lub dokumenty</w:t>
      </w:r>
      <w:r w:rsidR="00E25DED">
        <w:rPr>
          <w:sz w:val="22"/>
        </w:rPr>
        <w:t>,</w:t>
      </w:r>
      <w:r w:rsidRPr="007934E8">
        <w:rPr>
          <w:sz w:val="22"/>
        </w:rPr>
        <w:t xml:space="preserve"> wystawione w kraju, w którym wykonawca ma siedzibę lub miejsce zamieszkania, </w:t>
      </w:r>
      <w:r>
        <w:rPr>
          <w:sz w:val="22"/>
        </w:rPr>
        <w:t xml:space="preserve">potwierdzające, że </w:t>
      </w:r>
      <w:r w:rsidRPr="007934E8">
        <w:rPr>
          <w:sz w:val="22"/>
        </w:rPr>
        <w:t>nie otwarto jego likwidacji ani nie ogłoszono upadłości</w:t>
      </w:r>
      <w:r w:rsidR="00E25DED">
        <w:rPr>
          <w:sz w:val="22"/>
        </w:rPr>
        <w:t>.</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7934E8">
      <w:pPr>
        <w:pStyle w:val="Akapitzlist"/>
        <w:numPr>
          <w:ilvl w:val="0"/>
          <w:numId w:val="14"/>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 nr 4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lastRenderedPageBreak/>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CE17BC">
      <w:pPr>
        <w:pStyle w:val="Akapitzlist"/>
        <w:numPr>
          <w:ilvl w:val="0"/>
          <w:numId w:val="14"/>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jakikolwiek inny kontakt -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DE6E9C" w:rsidRDefault="00535F66" w:rsidP="004D1470">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DE6E9C">
        <w:rPr>
          <w:sz w:val="22"/>
          <w:szCs w:val="22"/>
        </w:rPr>
        <w:t xml:space="preserve">: </w:t>
      </w:r>
    </w:p>
    <w:p w:rsidR="00DE6E9C" w:rsidRPr="00AF31DA" w:rsidRDefault="00DE6E9C" w:rsidP="00CE17BC">
      <w:pPr>
        <w:pStyle w:val="Akapitzlist"/>
        <w:numPr>
          <w:ilvl w:val="0"/>
          <w:numId w:val="33"/>
        </w:numPr>
        <w:jc w:val="both"/>
        <w:rPr>
          <w:sz w:val="22"/>
        </w:rPr>
      </w:pPr>
      <w:r w:rsidRPr="00AF31DA">
        <w:rPr>
          <w:sz w:val="22"/>
        </w:rPr>
        <w:t>dla części I:</w:t>
      </w:r>
      <w:r w:rsidR="00F2339C" w:rsidRPr="00AF31DA">
        <w:rPr>
          <w:sz w:val="22"/>
        </w:rPr>
        <w:t xml:space="preserve"> </w:t>
      </w:r>
      <w:r w:rsidR="00AF31DA" w:rsidRPr="00AF31DA">
        <w:rPr>
          <w:b/>
          <w:sz w:val="22"/>
        </w:rPr>
        <w:t>6</w:t>
      </w:r>
      <w:r w:rsidR="00F2339C" w:rsidRPr="00AF31DA">
        <w:rPr>
          <w:b/>
          <w:sz w:val="22"/>
        </w:rPr>
        <w:t>.000</w:t>
      </w:r>
      <w:r w:rsidR="00535F66" w:rsidRPr="00AF31DA">
        <w:rPr>
          <w:b/>
          <w:sz w:val="22"/>
        </w:rPr>
        <w:t>,</w:t>
      </w:r>
      <w:r w:rsidR="00F2339C" w:rsidRPr="00AF31DA">
        <w:rPr>
          <w:b/>
          <w:sz w:val="22"/>
        </w:rPr>
        <w:t>00</w:t>
      </w:r>
      <w:r w:rsidR="00535F66" w:rsidRPr="00AF31DA">
        <w:rPr>
          <w:b/>
          <w:sz w:val="22"/>
        </w:rPr>
        <w:t xml:space="preserve"> </w:t>
      </w:r>
      <w:r w:rsidR="00F2339C" w:rsidRPr="00AF31DA">
        <w:rPr>
          <w:b/>
          <w:sz w:val="22"/>
        </w:rPr>
        <w:t>zł</w:t>
      </w:r>
      <w:r w:rsidR="00535F66" w:rsidRPr="00AF31DA">
        <w:rPr>
          <w:sz w:val="22"/>
        </w:rPr>
        <w:t xml:space="preserve"> (słownie: </w:t>
      </w:r>
      <w:r w:rsidR="00AF31DA" w:rsidRPr="00AF31DA">
        <w:rPr>
          <w:sz w:val="22"/>
        </w:rPr>
        <w:t>sześć</w:t>
      </w:r>
      <w:r w:rsidR="00F2339C" w:rsidRPr="00AF31DA">
        <w:rPr>
          <w:sz w:val="22"/>
        </w:rPr>
        <w:t xml:space="preserve"> tysięcy 00/100</w:t>
      </w:r>
      <w:r w:rsidR="00535F66" w:rsidRPr="00AF31DA">
        <w:rPr>
          <w:sz w:val="22"/>
        </w:rPr>
        <w:t xml:space="preserve"> złotych) </w:t>
      </w:r>
    </w:p>
    <w:p w:rsidR="00E200F3" w:rsidRPr="00AF31DA" w:rsidRDefault="00E200F3" w:rsidP="00E200F3">
      <w:pPr>
        <w:pStyle w:val="Akapitzlist"/>
        <w:numPr>
          <w:ilvl w:val="0"/>
          <w:numId w:val="33"/>
        </w:numPr>
        <w:jc w:val="both"/>
        <w:rPr>
          <w:sz w:val="22"/>
        </w:rPr>
      </w:pPr>
      <w:r w:rsidRPr="00AF31DA">
        <w:rPr>
          <w:sz w:val="22"/>
        </w:rPr>
        <w:t xml:space="preserve">dla części II: </w:t>
      </w:r>
      <w:r w:rsidR="00AF31DA" w:rsidRPr="00AF31DA">
        <w:rPr>
          <w:b/>
          <w:sz w:val="22"/>
        </w:rPr>
        <w:t>5</w:t>
      </w:r>
      <w:r w:rsidRPr="00AF31DA">
        <w:rPr>
          <w:b/>
          <w:sz w:val="22"/>
        </w:rPr>
        <w:t>.000,00 zł</w:t>
      </w:r>
      <w:r w:rsidRPr="00AF31DA">
        <w:rPr>
          <w:sz w:val="22"/>
        </w:rPr>
        <w:t xml:space="preserve"> (słownie: </w:t>
      </w:r>
      <w:r w:rsidR="00AF31DA" w:rsidRPr="00AF31DA">
        <w:rPr>
          <w:sz w:val="22"/>
        </w:rPr>
        <w:t>pięć</w:t>
      </w:r>
      <w:r w:rsidRPr="00AF31DA">
        <w:rPr>
          <w:sz w:val="22"/>
        </w:rPr>
        <w:t xml:space="preserve"> tysięcy 00/100 złotych)</w:t>
      </w:r>
    </w:p>
    <w:p w:rsidR="00E200F3" w:rsidRPr="00AF31DA" w:rsidRDefault="00E200F3" w:rsidP="00E200F3">
      <w:pPr>
        <w:pStyle w:val="Akapitzlist"/>
        <w:numPr>
          <w:ilvl w:val="0"/>
          <w:numId w:val="33"/>
        </w:numPr>
        <w:jc w:val="both"/>
        <w:rPr>
          <w:sz w:val="22"/>
        </w:rPr>
      </w:pPr>
      <w:r w:rsidRPr="00AF31DA">
        <w:rPr>
          <w:sz w:val="22"/>
        </w:rPr>
        <w:t>dla części II</w:t>
      </w:r>
      <w:r w:rsidR="007D529D" w:rsidRPr="00AF31DA">
        <w:rPr>
          <w:sz w:val="22"/>
        </w:rPr>
        <w:t>I</w:t>
      </w:r>
      <w:r w:rsidRPr="00AF31DA">
        <w:rPr>
          <w:sz w:val="22"/>
        </w:rPr>
        <w:t xml:space="preserve">: </w:t>
      </w:r>
      <w:r w:rsidR="00AF31DA" w:rsidRPr="00AF31DA">
        <w:rPr>
          <w:b/>
          <w:sz w:val="22"/>
        </w:rPr>
        <w:t>3</w:t>
      </w:r>
      <w:r w:rsidRPr="00AF31DA">
        <w:rPr>
          <w:b/>
          <w:sz w:val="22"/>
        </w:rPr>
        <w:t>.000,00 zł</w:t>
      </w:r>
      <w:r w:rsidRPr="00AF31DA">
        <w:rPr>
          <w:sz w:val="22"/>
        </w:rPr>
        <w:t xml:space="preserve"> (słownie: </w:t>
      </w:r>
      <w:r w:rsidR="00AF31DA" w:rsidRPr="00AF31DA">
        <w:rPr>
          <w:sz w:val="22"/>
        </w:rPr>
        <w:t>trzy tysiące</w:t>
      </w:r>
      <w:r w:rsidRPr="00AF31DA">
        <w:rPr>
          <w:sz w:val="22"/>
        </w:rPr>
        <w:t xml:space="preserve"> 00/100 złotych)</w:t>
      </w:r>
    </w:p>
    <w:p w:rsidR="00535F66" w:rsidRPr="008C70C5" w:rsidRDefault="00535F66" w:rsidP="004D1470">
      <w:pPr>
        <w:ind w:left="851" w:hanging="311"/>
        <w:jc w:val="both"/>
        <w:rPr>
          <w:sz w:val="22"/>
          <w:szCs w:val="22"/>
        </w:rPr>
      </w:pPr>
      <w:r w:rsidRPr="008C70C5">
        <w:rPr>
          <w:sz w:val="22"/>
          <w:szCs w:val="22"/>
        </w:rPr>
        <w:t xml:space="preserve">przed upływem terminu składania ofert.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lastRenderedPageBreak/>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8C70C5"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CB4C0D">
        <w:rPr>
          <w:sz w:val="22"/>
          <w:szCs w:val="22"/>
        </w:rPr>
        <w:t>5</w:t>
      </w:r>
      <w:r w:rsidRPr="008C70C5">
        <w:rPr>
          <w:sz w:val="22"/>
          <w:szCs w:val="22"/>
        </w:rPr>
        <w:t>/</w:t>
      </w:r>
      <w:r w:rsidR="006F5647">
        <w:rPr>
          <w:sz w:val="22"/>
          <w:szCs w:val="22"/>
        </w:rPr>
        <w:t>2017</w:t>
      </w:r>
      <w:r w:rsidRPr="008C70C5">
        <w:rPr>
          <w:sz w:val="22"/>
          <w:szCs w:val="22"/>
        </w:rPr>
        <w:t xml:space="preserve"> na </w:t>
      </w:r>
      <w:r w:rsidR="0088651B">
        <w:rPr>
          <w:sz w:val="22"/>
          <w:szCs w:val="22"/>
        </w:rPr>
        <w:t xml:space="preserve">„Termomodernizację wybranych budynków </w:t>
      </w:r>
      <w:proofErr w:type="spellStart"/>
      <w:r w:rsidR="0088651B">
        <w:rPr>
          <w:sz w:val="22"/>
          <w:szCs w:val="22"/>
        </w:rPr>
        <w:t>PWSFTviT</w:t>
      </w:r>
      <w:proofErr w:type="spellEnd"/>
      <w:r w:rsidR="0088651B">
        <w:rPr>
          <w:sz w:val="22"/>
          <w:szCs w:val="22"/>
        </w:rPr>
        <w:t xml:space="preserve"> w Łodzi”</w:t>
      </w:r>
      <w:r w:rsidR="00282723">
        <w:rPr>
          <w:sz w:val="22"/>
          <w:szCs w:val="22"/>
        </w:rPr>
        <w:t xml:space="preserve"> część ….</w:t>
      </w:r>
      <w:r w:rsidR="00DC4ED1">
        <w:rPr>
          <w:sz w:val="22"/>
          <w:szCs w:val="22"/>
        </w:rPr>
        <w:t>”</w:t>
      </w:r>
      <w:r w:rsidR="0088651B">
        <w:rPr>
          <w:sz w:val="22"/>
          <w:szCs w:val="22"/>
        </w:rPr>
        <w: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4425EF" w:rsidRDefault="004425EF">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CE17BC">
      <w:pPr>
        <w:pStyle w:val="Default"/>
        <w:numPr>
          <w:ilvl w:val="0"/>
          <w:numId w:val="12"/>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CE17BC">
      <w:pPr>
        <w:pStyle w:val="Default"/>
        <w:numPr>
          <w:ilvl w:val="1"/>
          <w:numId w:val="12"/>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lastRenderedPageBreak/>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CE17BC">
      <w:pPr>
        <w:pStyle w:val="Default"/>
        <w:numPr>
          <w:ilvl w:val="0"/>
          <w:numId w:val="12"/>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CE17BC">
      <w:pPr>
        <w:pStyle w:val="Default"/>
        <w:numPr>
          <w:ilvl w:val="0"/>
          <w:numId w:val="12"/>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 xml:space="preserve">„Termomodernizację wybranych budynków </w:t>
      </w:r>
      <w:proofErr w:type="spellStart"/>
      <w:r w:rsidR="00473E58">
        <w:rPr>
          <w:rFonts w:ascii="Times New Roman" w:hAnsi="Times New Roman" w:cs="Times New Roman"/>
          <w:b/>
          <w:bCs/>
          <w:sz w:val="22"/>
          <w:szCs w:val="22"/>
        </w:rPr>
        <w:t>PWSFTviT</w:t>
      </w:r>
      <w:proofErr w:type="spellEnd"/>
      <w:r w:rsidR="00473E58">
        <w:rPr>
          <w:rFonts w:ascii="Times New Roman" w:hAnsi="Times New Roman" w:cs="Times New Roman"/>
          <w:b/>
          <w:bCs/>
          <w:sz w:val="22"/>
          <w:szCs w:val="22"/>
        </w:rPr>
        <w:t xml:space="preserve"> w Łodzi”</w:t>
      </w:r>
      <w:r w:rsidR="005A1991">
        <w:rPr>
          <w:rFonts w:ascii="Times New Roman" w:hAnsi="Times New Roman" w:cs="Times New Roman"/>
          <w:b/>
          <w:bCs/>
          <w:sz w:val="22"/>
          <w:szCs w:val="22"/>
        </w:rPr>
        <w:t>,</w:t>
      </w:r>
      <w:r w:rsidR="00D42934">
        <w:rPr>
          <w:rFonts w:ascii="Times New Roman" w:hAnsi="Times New Roman" w:cs="Times New Roman"/>
          <w:b/>
          <w:bCs/>
          <w:sz w:val="22"/>
          <w:szCs w:val="22"/>
        </w:rPr>
        <w:t xml:space="preserve"> </w:t>
      </w:r>
      <w:r w:rsidR="005A1991">
        <w:rPr>
          <w:rFonts w:ascii="Times New Roman" w:hAnsi="Times New Roman" w:cs="Times New Roman"/>
          <w:b/>
          <w:bCs/>
          <w:sz w:val="22"/>
          <w:szCs w:val="22"/>
        </w:rPr>
        <w:t xml:space="preserve">część ………………,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7A680A">
        <w:rPr>
          <w:rFonts w:ascii="Times New Roman" w:hAnsi="Times New Roman" w:cs="Times New Roman"/>
          <w:b/>
          <w:bCs/>
          <w:sz w:val="22"/>
          <w:szCs w:val="22"/>
        </w:rPr>
        <w:t>8</w:t>
      </w:r>
      <w:r w:rsidR="006878E9">
        <w:rPr>
          <w:rFonts w:ascii="Times New Roman" w:hAnsi="Times New Roman" w:cs="Times New Roman"/>
          <w:b/>
          <w:bCs/>
          <w:sz w:val="22"/>
          <w:szCs w:val="22"/>
        </w:rPr>
        <w:t>/2017</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dniu </w:t>
      </w:r>
      <w:r w:rsidR="007A680A">
        <w:rPr>
          <w:rFonts w:ascii="Times New Roman" w:hAnsi="Times New Roman" w:cs="Times New Roman"/>
          <w:b/>
          <w:bCs/>
          <w:sz w:val="22"/>
          <w:szCs w:val="22"/>
        </w:rPr>
        <w:t>3</w:t>
      </w:r>
      <w:r w:rsidR="003D2171">
        <w:rPr>
          <w:rFonts w:ascii="Times New Roman" w:hAnsi="Times New Roman" w:cs="Times New Roman"/>
          <w:b/>
          <w:bCs/>
          <w:sz w:val="22"/>
          <w:szCs w:val="22"/>
        </w:rPr>
        <w:t>0.10</w:t>
      </w:r>
      <w:r w:rsidR="005A1991" w:rsidRPr="001228ED">
        <w:rPr>
          <w:rFonts w:ascii="Times New Roman" w:hAnsi="Times New Roman" w:cs="Times New Roman"/>
          <w:b/>
          <w:bCs/>
          <w:sz w:val="22"/>
          <w:szCs w:val="22"/>
        </w:rPr>
        <w:t>.2017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w:t>
      </w:r>
      <w:r w:rsidR="00556A47" w:rsidRPr="00556A47">
        <w:rPr>
          <w:rFonts w:ascii="Times New Roman" w:hAnsi="Times New Roman" w:cs="Times New Roman"/>
          <w:sz w:val="22"/>
          <w:szCs w:val="22"/>
        </w:rPr>
        <w:lastRenderedPageBreak/>
        <w:t xml:space="preserve">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CE17BC">
      <w:pPr>
        <w:pStyle w:val="Default"/>
        <w:numPr>
          <w:ilvl w:val="0"/>
          <w:numId w:val="12"/>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DF2465">
        <w:rPr>
          <w:rFonts w:ascii="Times New Roman" w:hAnsi="Times New Roman" w:cs="Times New Roman"/>
          <w:sz w:val="22"/>
          <w:szCs w:val="22"/>
        </w:rPr>
        <w:t xml:space="preserve">do </w:t>
      </w:r>
      <w:r w:rsidRPr="001228ED">
        <w:rPr>
          <w:rFonts w:ascii="Times New Roman" w:hAnsi="Times New Roman" w:cs="Times New Roman"/>
          <w:sz w:val="22"/>
          <w:szCs w:val="22"/>
        </w:rPr>
        <w:t xml:space="preserve">dnia </w:t>
      </w:r>
      <w:r w:rsidR="003D2171">
        <w:rPr>
          <w:rFonts w:ascii="Times New Roman" w:hAnsi="Times New Roman" w:cs="Times New Roman"/>
          <w:b/>
          <w:sz w:val="22"/>
          <w:szCs w:val="22"/>
        </w:rPr>
        <w:t>30.10</w:t>
      </w:r>
      <w:r w:rsidR="005A1991" w:rsidRPr="001228ED">
        <w:rPr>
          <w:rFonts w:ascii="Times New Roman" w:hAnsi="Times New Roman" w:cs="Times New Roman"/>
          <w:b/>
          <w:sz w:val="22"/>
          <w:szCs w:val="22"/>
        </w:rPr>
        <w:t>.2017</w:t>
      </w:r>
      <w:r w:rsidRPr="001228ED">
        <w:rPr>
          <w:rFonts w:ascii="Times New Roman" w:hAnsi="Times New Roman" w:cs="Times New Roman"/>
          <w:b/>
          <w:sz w:val="22"/>
          <w:szCs w:val="22"/>
        </w:rPr>
        <w:t xml:space="preserve"> r.,</w:t>
      </w:r>
      <w:r w:rsidRPr="00DF2465">
        <w:rPr>
          <w:rFonts w:ascii="Times New Roman" w:hAnsi="Times New Roman" w:cs="Times New Roman"/>
          <w:sz w:val="22"/>
          <w:szCs w:val="22"/>
        </w:rPr>
        <w:t xml:space="preserve"> do godziny 09:30 i zaadresować zgodnie z opisem przedstawionym w rozdziale X SIWZ.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Decydujące znaczenie dla oceny zachowania terminu składania ofert ma data i godzina wpływu oferty do Zamawiającego, a nie data jej wysłania przesyłką pocztową czy kurierską. Oferta złożona po terminie wskazanym w rozdz. XI. 1 niniejszej SIWZ zostanie odrzucona na podstawie art. 89 ust. 1 pkt. 7a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dniu </w:t>
      </w:r>
      <w:r w:rsidR="003D2171">
        <w:rPr>
          <w:rFonts w:ascii="Times New Roman" w:hAnsi="Times New Roman" w:cs="Times New Roman"/>
          <w:b/>
          <w:sz w:val="22"/>
          <w:szCs w:val="22"/>
        </w:rPr>
        <w:t>30.10</w:t>
      </w:r>
      <w:r w:rsidR="005A1991" w:rsidRPr="001228ED">
        <w:rPr>
          <w:rFonts w:ascii="Times New Roman" w:hAnsi="Times New Roman" w:cs="Times New Roman"/>
          <w:b/>
          <w:sz w:val="22"/>
          <w:szCs w:val="22"/>
        </w:rPr>
        <w:t xml:space="preserve">.2017 </w:t>
      </w:r>
      <w:r w:rsidR="00556A47" w:rsidRPr="001228ED">
        <w:rPr>
          <w:rFonts w:ascii="Times New Roman" w:hAnsi="Times New Roman" w:cs="Times New Roman"/>
          <w:b/>
          <w:sz w:val="22"/>
          <w:szCs w:val="22"/>
        </w:rPr>
        <w:t>r.,</w:t>
      </w:r>
      <w:r w:rsidR="00556A47" w:rsidRPr="001228ED">
        <w:rPr>
          <w:rFonts w:ascii="Times New Roman" w:hAnsi="Times New Roman" w:cs="Times New Roman"/>
          <w:sz w:val="22"/>
          <w:szCs w:val="22"/>
        </w:rPr>
        <w:t xml:space="preserve"> </w:t>
      </w:r>
      <w:r w:rsidRPr="001228ED">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A572AD">
      <w:pPr>
        <w:pStyle w:val="Default"/>
        <w:numPr>
          <w:ilvl w:val="0"/>
          <w:numId w:val="11"/>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A572AD">
      <w:pPr>
        <w:pStyle w:val="Default"/>
        <w:numPr>
          <w:ilvl w:val="0"/>
          <w:numId w:val="10"/>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A572AD">
      <w:pPr>
        <w:pStyle w:val="Default"/>
        <w:numPr>
          <w:ilvl w:val="0"/>
          <w:numId w:val="10"/>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CE17BC">
      <w:pPr>
        <w:pStyle w:val="Default"/>
        <w:numPr>
          <w:ilvl w:val="0"/>
          <w:numId w:val="16"/>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lastRenderedPageBreak/>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4C3F90"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1) „Łączna cena ofertowa brutto” – C; </w:t>
      </w:r>
    </w:p>
    <w:p w:rsid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    </w:t>
      </w:r>
      <w:r w:rsidR="002A712C">
        <w:rPr>
          <w:rFonts w:ascii="Times New Roman" w:hAnsi="Times New Roman" w:cs="Times New Roman"/>
          <w:b/>
          <w:bCs/>
          <w:sz w:val="22"/>
          <w:szCs w:val="22"/>
        </w:rPr>
        <w:t xml:space="preserve">       2)  </w:t>
      </w:r>
      <w:r w:rsidR="008562FA">
        <w:rPr>
          <w:rFonts w:ascii="Times New Roman" w:hAnsi="Times New Roman" w:cs="Times New Roman"/>
          <w:b/>
          <w:bCs/>
          <w:sz w:val="22"/>
          <w:szCs w:val="22"/>
        </w:rPr>
        <w:t>„Termin wykonania” – T;</w:t>
      </w:r>
    </w:p>
    <w:p w:rsidR="008562FA" w:rsidRPr="008562FA" w:rsidRDefault="008562FA" w:rsidP="008562FA">
      <w:pPr>
        <w:pStyle w:val="Default"/>
        <w:ind w:left="567"/>
        <w:rPr>
          <w:rFonts w:ascii="Times New Roman" w:hAnsi="Times New Roman" w:cs="Times New Roman"/>
          <w:b/>
          <w:sz w:val="22"/>
          <w:szCs w:val="22"/>
        </w:rPr>
      </w:pPr>
      <w:r>
        <w:rPr>
          <w:rFonts w:ascii="Times New Roman" w:hAnsi="Times New Roman" w:cs="Times New Roman"/>
          <w:b/>
          <w:sz w:val="22"/>
          <w:szCs w:val="22"/>
        </w:rPr>
        <w:t xml:space="preserve"> </w:t>
      </w:r>
      <w:r w:rsidRPr="008562FA">
        <w:rPr>
          <w:rFonts w:ascii="Times New Roman" w:hAnsi="Times New Roman" w:cs="Times New Roman"/>
          <w:b/>
          <w:sz w:val="22"/>
          <w:szCs w:val="22"/>
        </w:rPr>
        <w:t>3) „Okres gwarancji” – G.</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Kryterium</w:t>
            </w:r>
          </w:p>
        </w:tc>
        <w:tc>
          <w:tcPr>
            <w:tcW w:w="850"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Waga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Liczba</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punktów</w:t>
            </w:r>
          </w:p>
        </w:tc>
        <w:tc>
          <w:tcPr>
            <w:tcW w:w="5276" w:type="dxa"/>
          </w:tcPr>
          <w:p w:rsidR="004C3F90" w:rsidRPr="004C3F90" w:rsidRDefault="004C3F90" w:rsidP="00A0090D">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Sposób oceny</w:t>
            </w:r>
          </w:p>
        </w:tc>
      </w:tr>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Łączna cena ofertowa brutto</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60%</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60</w:t>
            </w:r>
          </w:p>
        </w:tc>
        <w:tc>
          <w:tcPr>
            <w:tcW w:w="5276" w:type="dxa"/>
          </w:tcPr>
          <w:p w:rsidR="00064F33" w:rsidRPr="00064F33" w:rsidRDefault="00064F33" w:rsidP="005C4A3F">
            <w:pPr>
              <w:pStyle w:val="Default"/>
              <w:rPr>
                <w:rFonts w:ascii="Times New Roman" w:hAnsi="Times New Roman" w:cs="Times New Roman"/>
                <w:sz w:val="22"/>
                <w:szCs w:val="22"/>
                <w:u w:val="single"/>
              </w:rPr>
            </w:pPr>
            <w:r>
              <w:rPr>
                <w:rFonts w:ascii="Times New Roman" w:hAnsi="Times New Roman" w:cs="Times New Roman"/>
                <w:sz w:val="22"/>
                <w:szCs w:val="22"/>
                <w:u w:val="single"/>
              </w:rPr>
              <w:t>w</w:t>
            </w:r>
            <w:r w:rsidRPr="00064F33">
              <w:rPr>
                <w:rFonts w:ascii="Times New Roman" w:hAnsi="Times New Roman" w:cs="Times New Roman"/>
                <w:sz w:val="22"/>
                <w:szCs w:val="22"/>
                <w:u w:val="single"/>
              </w:rPr>
              <w:t>g wzoru:</w:t>
            </w:r>
          </w:p>
          <w:p w:rsidR="004C3F90" w:rsidRPr="004C3F90" w:rsidRDefault="00064F33" w:rsidP="00064F3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4C3F90" w:rsidRPr="004C3F90">
              <w:rPr>
                <w:rFonts w:ascii="Times New Roman" w:hAnsi="Times New Roman" w:cs="Times New Roman"/>
                <w:sz w:val="22"/>
                <w:szCs w:val="22"/>
              </w:rPr>
              <w:t>Cena najtańszej oferty</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C</w:t>
            </w:r>
            <w:r w:rsidR="00CC0880">
              <w:rPr>
                <w:rFonts w:ascii="Times New Roman" w:hAnsi="Times New Roman" w:cs="Times New Roman"/>
                <w:sz w:val="22"/>
                <w:szCs w:val="22"/>
              </w:rPr>
              <w:t xml:space="preserve"> </w:t>
            </w:r>
            <w:r w:rsidRPr="004C3F90">
              <w:rPr>
                <w:rFonts w:ascii="Times New Roman" w:hAnsi="Times New Roman" w:cs="Times New Roman"/>
                <w:sz w:val="22"/>
                <w:szCs w:val="22"/>
              </w:rPr>
              <w:t>- …………………………………… x 60pkt</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r w:rsidR="00064F33">
              <w:rPr>
                <w:rFonts w:ascii="Times New Roman" w:hAnsi="Times New Roman" w:cs="Times New Roman"/>
                <w:sz w:val="22"/>
                <w:szCs w:val="22"/>
              </w:rPr>
              <w:t xml:space="preserve">       </w:t>
            </w:r>
            <w:r w:rsidRPr="004C3F90">
              <w:rPr>
                <w:rFonts w:ascii="Times New Roman" w:hAnsi="Times New Roman" w:cs="Times New Roman"/>
                <w:sz w:val="22"/>
                <w:szCs w:val="22"/>
              </w:rPr>
              <w:t>Cena badanej oferty</w:t>
            </w:r>
          </w:p>
        </w:tc>
      </w:tr>
      <w:tr w:rsidR="00CC0880" w:rsidRPr="004C3F90" w:rsidTr="005C4A3F">
        <w:tc>
          <w:tcPr>
            <w:tcW w:w="1668" w:type="dxa"/>
          </w:tcPr>
          <w:p w:rsidR="00CC0880" w:rsidRPr="00B5208B" w:rsidRDefault="00CC0880" w:rsidP="005C4A3F">
            <w:pPr>
              <w:pStyle w:val="Default"/>
              <w:rPr>
                <w:rFonts w:ascii="Times New Roman" w:hAnsi="Times New Roman" w:cs="Times New Roman"/>
                <w:sz w:val="22"/>
                <w:szCs w:val="22"/>
              </w:rPr>
            </w:pPr>
            <w:r>
              <w:rPr>
                <w:rFonts w:ascii="Times New Roman" w:hAnsi="Times New Roman" w:cs="Times New Roman"/>
                <w:sz w:val="22"/>
                <w:szCs w:val="22"/>
              </w:rPr>
              <w:t>Termin wykonania</w:t>
            </w:r>
          </w:p>
        </w:tc>
        <w:tc>
          <w:tcPr>
            <w:tcW w:w="850" w:type="dxa"/>
          </w:tcPr>
          <w:p w:rsidR="008562FA" w:rsidRDefault="008562FA" w:rsidP="005C4A3F">
            <w:pPr>
              <w:pStyle w:val="Default"/>
              <w:rPr>
                <w:rFonts w:ascii="Times New Roman" w:hAnsi="Times New Roman" w:cs="Times New Roman"/>
                <w:sz w:val="22"/>
                <w:szCs w:val="22"/>
              </w:rPr>
            </w:pPr>
          </w:p>
          <w:p w:rsidR="00CC0880" w:rsidRPr="004C3F90" w:rsidRDefault="0054794B" w:rsidP="0054794B">
            <w:pPr>
              <w:pStyle w:val="Default"/>
              <w:rPr>
                <w:rFonts w:ascii="Times New Roman" w:hAnsi="Times New Roman" w:cs="Times New Roman"/>
                <w:sz w:val="22"/>
                <w:szCs w:val="22"/>
              </w:rPr>
            </w:pPr>
            <w:r>
              <w:rPr>
                <w:rFonts w:ascii="Times New Roman" w:hAnsi="Times New Roman" w:cs="Times New Roman"/>
                <w:sz w:val="22"/>
                <w:szCs w:val="22"/>
              </w:rPr>
              <w:t>15</w:t>
            </w:r>
            <w:r w:rsidR="00CC0880">
              <w:rPr>
                <w:rFonts w:ascii="Times New Roman" w:hAnsi="Times New Roman" w:cs="Times New Roman"/>
                <w:sz w:val="22"/>
                <w:szCs w:val="22"/>
              </w:rPr>
              <w:t>%</w:t>
            </w:r>
          </w:p>
        </w:tc>
        <w:tc>
          <w:tcPr>
            <w:tcW w:w="1418" w:type="dxa"/>
          </w:tcPr>
          <w:p w:rsidR="008562FA" w:rsidRDefault="008562FA" w:rsidP="008562FA">
            <w:pPr>
              <w:pStyle w:val="Default"/>
              <w:ind w:left="317"/>
              <w:rPr>
                <w:rFonts w:ascii="Times New Roman" w:hAnsi="Times New Roman" w:cs="Times New Roman"/>
                <w:sz w:val="22"/>
                <w:szCs w:val="22"/>
              </w:rPr>
            </w:pPr>
          </w:p>
          <w:p w:rsidR="00CC0880" w:rsidRPr="004C3F90" w:rsidRDefault="0054794B" w:rsidP="008562FA">
            <w:pPr>
              <w:pStyle w:val="Default"/>
              <w:ind w:left="317"/>
              <w:rPr>
                <w:rFonts w:ascii="Times New Roman" w:hAnsi="Times New Roman" w:cs="Times New Roman"/>
                <w:sz w:val="22"/>
                <w:szCs w:val="22"/>
              </w:rPr>
            </w:pPr>
            <w:r>
              <w:rPr>
                <w:rFonts w:ascii="Times New Roman" w:hAnsi="Times New Roman" w:cs="Times New Roman"/>
                <w:sz w:val="22"/>
                <w:szCs w:val="22"/>
              </w:rPr>
              <w:t>15</w:t>
            </w:r>
          </w:p>
        </w:tc>
        <w:tc>
          <w:tcPr>
            <w:tcW w:w="5276" w:type="dxa"/>
          </w:tcPr>
          <w:p w:rsidR="00CC0880" w:rsidRPr="004C3F90" w:rsidRDefault="00064F33" w:rsidP="008562FA">
            <w:pPr>
              <w:pStyle w:val="Default"/>
              <w:rPr>
                <w:rFonts w:ascii="Times New Roman" w:hAnsi="Times New Roman" w:cs="Times New Roman"/>
                <w:sz w:val="22"/>
                <w:szCs w:val="22"/>
              </w:rPr>
            </w:pPr>
            <w:r>
              <w:rPr>
                <w:rFonts w:ascii="Times New Roman" w:hAnsi="Times New Roman" w:cs="Times New Roman"/>
                <w:sz w:val="22"/>
                <w:szCs w:val="22"/>
              </w:rPr>
              <w:t xml:space="preserve">wskazano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XIII.5</w:t>
            </w:r>
          </w:p>
        </w:tc>
      </w:tr>
      <w:tr w:rsidR="004C3F90" w:rsidRPr="004C3F90" w:rsidTr="005C4A3F">
        <w:tc>
          <w:tcPr>
            <w:tcW w:w="1668" w:type="dxa"/>
          </w:tcPr>
          <w:p w:rsidR="004C3F90" w:rsidRPr="004C3F90" w:rsidRDefault="008562FA" w:rsidP="005C4A3F">
            <w:pPr>
              <w:pStyle w:val="Default"/>
              <w:rPr>
                <w:rFonts w:ascii="Times New Roman" w:hAnsi="Times New Roman" w:cs="Times New Roman"/>
                <w:sz w:val="22"/>
                <w:szCs w:val="22"/>
              </w:rPr>
            </w:pPr>
            <w:r>
              <w:rPr>
                <w:rFonts w:ascii="Times New Roman" w:hAnsi="Times New Roman" w:cs="Times New Roman"/>
                <w:bCs/>
                <w:sz w:val="22"/>
                <w:szCs w:val="22"/>
              </w:rPr>
              <w:t>Okres gwarancji</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CC0880" w:rsidP="0054794B">
            <w:pPr>
              <w:pStyle w:val="Default"/>
              <w:rPr>
                <w:rFonts w:ascii="Times New Roman" w:hAnsi="Times New Roman" w:cs="Times New Roman"/>
                <w:sz w:val="22"/>
                <w:szCs w:val="22"/>
              </w:rPr>
            </w:pPr>
            <w:r>
              <w:rPr>
                <w:rFonts w:ascii="Times New Roman" w:hAnsi="Times New Roman" w:cs="Times New Roman"/>
                <w:sz w:val="22"/>
                <w:szCs w:val="22"/>
              </w:rPr>
              <w:t>2</w:t>
            </w:r>
            <w:r w:rsidR="0054794B">
              <w:rPr>
                <w:rFonts w:ascii="Times New Roman" w:hAnsi="Times New Roman" w:cs="Times New Roman"/>
                <w:sz w:val="22"/>
                <w:szCs w:val="22"/>
              </w:rPr>
              <w:t>5</w:t>
            </w:r>
            <w:r w:rsidR="004C3F90" w:rsidRPr="004C3F90">
              <w:rPr>
                <w:rFonts w:ascii="Times New Roman" w:hAnsi="Times New Roman" w:cs="Times New Roman"/>
                <w:sz w:val="22"/>
                <w:szCs w:val="22"/>
              </w:rPr>
              <w:t>%</w:t>
            </w:r>
          </w:p>
        </w:tc>
        <w:tc>
          <w:tcPr>
            <w:tcW w:w="1418" w:type="dxa"/>
          </w:tcPr>
          <w:p w:rsidR="004C3F90" w:rsidRPr="004C3F90" w:rsidRDefault="004C3F90" w:rsidP="005C4A3F">
            <w:pPr>
              <w:pStyle w:val="Default"/>
              <w:rPr>
                <w:rFonts w:ascii="Times New Roman" w:hAnsi="Times New Roman" w:cs="Times New Roman"/>
                <w:sz w:val="22"/>
                <w:szCs w:val="22"/>
              </w:rPr>
            </w:pPr>
          </w:p>
          <w:p w:rsidR="004C3F90" w:rsidRPr="004C3F90" w:rsidRDefault="00CC0880" w:rsidP="0054794B">
            <w:pPr>
              <w:pStyle w:val="Default"/>
              <w:rPr>
                <w:rFonts w:ascii="Times New Roman" w:hAnsi="Times New Roman" w:cs="Times New Roman"/>
                <w:sz w:val="22"/>
                <w:szCs w:val="22"/>
              </w:rPr>
            </w:pPr>
            <w:r>
              <w:rPr>
                <w:rFonts w:ascii="Times New Roman" w:hAnsi="Times New Roman" w:cs="Times New Roman"/>
                <w:sz w:val="22"/>
                <w:szCs w:val="22"/>
              </w:rPr>
              <w:t xml:space="preserve">      2</w:t>
            </w:r>
            <w:r w:rsidR="0054794B">
              <w:rPr>
                <w:rFonts w:ascii="Times New Roman" w:hAnsi="Times New Roman" w:cs="Times New Roman"/>
                <w:sz w:val="22"/>
                <w:szCs w:val="22"/>
              </w:rPr>
              <w:t>5</w:t>
            </w:r>
          </w:p>
        </w:tc>
        <w:tc>
          <w:tcPr>
            <w:tcW w:w="5276" w:type="dxa"/>
          </w:tcPr>
          <w:p w:rsidR="004C3F90" w:rsidRPr="004C3F90" w:rsidRDefault="00064F33" w:rsidP="00064F33">
            <w:pPr>
              <w:pStyle w:val="Default"/>
              <w:rPr>
                <w:rFonts w:ascii="Times New Roman" w:hAnsi="Times New Roman" w:cs="Times New Roman"/>
                <w:sz w:val="22"/>
                <w:szCs w:val="22"/>
              </w:rPr>
            </w:pPr>
            <w:r>
              <w:rPr>
                <w:rFonts w:ascii="Times New Roman" w:hAnsi="Times New Roman" w:cs="Times New Roman"/>
                <w:sz w:val="22"/>
                <w:szCs w:val="22"/>
              </w:rPr>
              <w:t xml:space="preserve">wskazano w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XIII.6</w:t>
            </w:r>
          </w:p>
        </w:tc>
      </w:tr>
      <w:tr w:rsidR="004C3F90" w:rsidRPr="004C3F90" w:rsidTr="005C4A3F">
        <w:tc>
          <w:tcPr>
            <w:tcW w:w="1668"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RAZEM</w:t>
            </w:r>
          </w:p>
        </w:tc>
        <w:tc>
          <w:tcPr>
            <w:tcW w:w="850" w:type="dxa"/>
          </w:tcPr>
          <w:p w:rsidR="004C3F90" w:rsidRPr="004C3F90" w:rsidRDefault="004C3F90" w:rsidP="005C4A3F">
            <w:pPr>
              <w:pStyle w:val="Default"/>
              <w:rPr>
                <w:rFonts w:ascii="Times New Roman" w:hAnsi="Times New Roman" w:cs="Times New Roman"/>
                <w:sz w:val="22"/>
                <w:szCs w:val="22"/>
              </w:rPr>
            </w:pP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100%</w:t>
            </w:r>
          </w:p>
        </w:tc>
        <w:tc>
          <w:tcPr>
            <w:tcW w:w="1418"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T + G</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9B3A5E"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C – punkty uzyskane w kryterium „Łączna cena ofertowa brutto”, </w:t>
      </w:r>
    </w:p>
    <w:p w:rsidR="004C3F90" w:rsidRPr="009B3A5E" w:rsidRDefault="005C4A3F" w:rsidP="004C3F9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B5208B" w:rsidRPr="009B3A5E">
        <w:rPr>
          <w:rFonts w:ascii="Times New Roman" w:hAnsi="Times New Roman" w:cs="Times New Roman"/>
          <w:b/>
          <w:bCs/>
          <w:color w:val="auto"/>
          <w:sz w:val="22"/>
          <w:szCs w:val="22"/>
        </w:rPr>
        <w:t xml:space="preserve"> </w:t>
      </w: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T</w:t>
      </w:r>
      <w:r w:rsidR="004C3F90" w:rsidRPr="009B3A5E">
        <w:rPr>
          <w:rFonts w:ascii="Times New Roman" w:hAnsi="Times New Roman" w:cs="Times New Roman"/>
          <w:b/>
          <w:bCs/>
          <w:color w:val="auto"/>
          <w:sz w:val="22"/>
          <w:szCs w:val="22"/>
        </w:rPr>
        <w:t xml:space="preserve"> – punkty uzyskane w kryterium </w:t>
      </w:r>
      <w:r w:rsidR="008562FA" w:rsidRPr="009B3A5E">
        <w:rPr>
          <w:rFonts w:ascii="Times New Roman" w:hAnsi="Times New Roman" w:cs="Times New Roman"/>
          <w:b/>
          <w:bCs/>
          <w:color w:val="auto"/>
          <w:sz w:val="22"/>
          <w:szCs w:val="22"/>
        </w:rPr>
        <w:t>„Termin wykonania”</w:t>
      </w:r>
    </w:p>
    <w:p w:rsidR="008562FA" w:rsidRPr="009B3A5E" w:rsidRDefault="00736AA0" w:rsidP="00736AA0">
      <w:pPr>
        <w:pStyle w:val="Default"/>
        <w:tabs>
          <w:tab w:val="left" w:pos="709"/>
        </w:tabs>
        <w:rPr>
          <w:rFonts w:ascii="Times New Roman" w:hAnsi="Times New Roman" w:cs="Times New Roman"/>
          <w:b/>
          <w:bCs/>
          <w:color w:val="auto"/>
          <w:sz w:val="22"/>
          <w:szCs w:val="22"/>
        </w:rPr>
      </w:pPr>
      <w:r w:rsidRPr="009B3A5E">
        <w:rPr>
          <w:rFonts w:ascii="Times New Roman" w:hAnsi="Times New Roman" w:cs="Times New Roman"/>
          <w:b/>
          <w:bCs/>
          <w:color w:val="auto"/>
          <w:sz w:val="22"/>
          <w:szCs w:val="22"/>
        </w:rPr>
        <w:t xml:space="preserve">            </w:t>
      </w:r>
      <w:r w:rsidR="008562FA" w:rsidRPr="009B3A5E">
        <w:rPr>
          <w:rFonts w:ascii="Times New Roman" w:hAnsi="Times New Roman" w:cs="Times New Roman"/>
          <w:b/>
          <w:bCs/>
          <w:color w:val="auto"/>
          <w:sz w:val="22"/>
          <w:szCs w:val="22"/>
        </w:rPr>
        <w:t>G – punkty w kryterium „Okres gwarancji”</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716856" w:rsidTr="00E200F3">
        <w:tc>
          <w:tcPr>
            <w:tcW w:w="807" w:type="dxa"/>
          </w:tcPr>
          <w:p w:rsidR="004C3F90" w:rsidRPr="00E200F3" w:rsidRDefault="004C3F90" w:rsidP="005C4A3F">
            <w:pPr>
              <w:jc w:val="both"/>
              <w:rPr>
                <w:b/>
                <w:color w:val="000000"/>
                <w:highlight w:val="lightGray"/>
              </w:rPr>
            </w:pPr>
            <w:r w:rsidRPr="00E200F3">
              <w:rPr>
                <w:b/>
                <w:color w:val="000000"/>
                <w:sz w:val="22"/>
                <w:szCs w:val="22"/>
                <w:highlight w:val="lightGray"/>
              </w:rPr>
              <w:t>Lp.</w:t>
            </w:r>
          </w:p>
        </w:tc>
        <w:tc>
          <w:tcPr>
            <w:tcW w:w="3565" w:type="dxa"/>
          </w:tcPr>
          <w:p w:rsidR="004C3F90" w:rsidRPr="00E200F3" w:rsidRDefault="00736AA0" w:rsidP="00064F33">
            <w:pPr>
              <w:jc w:val="both"/>
              <w:rPr>
                <w:b/>
                <w:color w:val="000000"/>
                <w:highlight w:val="lightGray"/>
              </w:rPr>
            </w:pPr>
            <w:r w:rsidRPr="00E200F3">
              <w:rPr>
                <w:b/>
                <w:color w:val="000000"/>
                <w:sz w:val="22"/>
                <w:szCs w:val="22"/>
                <w:highlight w:val="lightGray"/>
              </w:rPr>
              <w:t xml:space="preserve">Termin wykonania – </w:t>
            </w:r>
            <w:r w:rsidR="00064F33" w:rsidRPr="00E200F3">
              <w:rPr>
                <w:b/>
                <w:color w:val="000000"/>
                <w:sz w:val="22"/>
                <w:szCs w:val="22"/>
                <w:highlight w:val="lightGray"/>
              </w:rPr>
              <w:t>część I</w:t>
            </w:r>
          </w:p>
        </w:tc>
        <w:tc>
          <w:tcPr>
            <w:tcW w:w="5056" w:type="dxa"/>
          </w:tcPr>
          <w:p w:rsidR="004C3F90" w:rsidRPr="00E200F3" w:rsidRDefault="004C3F90" w:rsidP="005C4A3F">
            <w:pPr>
              <w:jc w:val="both"/>
              <w:rPr>
                <w:b/>
                <w:color w:val="000000"/>
                <w:highlight w:val="lightGray"/>
              </w:rPr>
            </w:pPr>
            <w:r w:rsidRPr="00E200F3">
              <w:rPr>
                <w:b/>
                <w:color w:val="000000"/>
                <w:sz w:val="22"/>
                <w:szCs w:val="22"/>
                <w:highlight w:val="lightGray"/>
              </w:rPr>
              <w:t>Przyznane punkty</w:t>
            </w:r>
            <w:r w:rsidR="00061BB4" w:rsidRPr="00E200F3">
              <w:rPr>
                <w:b/>
                <w:color w:val="000000"/>
                <w:sz w:val="22"/>
                <w:szCs w:val="22"/>
                <w:highlight w:val="lightGray"/>
              </w:rPr>
              <w:t xml:space="preserve"> – część I</w:t>
            </w:r>
          </w:p>
        </w:tc>
      </w:tr>
      <w:tr w:rsidR="000669C0" w:rsidRPr="00716856" w:rsidTr="00E200F3">
        <w:tc>
          <w:tcPr>
            <w:tcW w:w="807" w:type="dxa"/>
          </w:tcPr>
          <w:p w:rsidR="000669C0" w:rsidRPr="00736AA0" w:rsidRDefault="000669C0" w:rsidP="005C4A3F">
            <w:pPr>
              <w:jc w:val="both"/>
              <w:rPr>
                <w:color w:val="000000"/>
              </w:rPr>
            </w:pPr>
            <w:r>
              <w:rPr>
                <w:color w:val="000000"/>
                <w:sz w:val="22"/>
                <w:szCs w:val="22"/>
              </w:rPr>
              <w:t>1</w:t>
            </w:r>
          </w:p>
        </w:tc>
        <w:tc>
          <w:tcPr>
            <w:tcW w:w="3565" w:type="dxa"/>
          </w:tcPr>
          <w:p w:rsidR="000669C0" w:rsidRDefault="0044725F" w:rsidP="005C4A3F">
            <w:pPr>
              <w:jc w:val="both"/>
              <w:rPr>
                <w:color w:val="000000"/>
              </w:rPr>
            </w:pPr>
            <w:r>
              <w:rPr>
                <w:color w:val="000000"/>
                <w:sz w:val="22"/>
                <w:szCs w:val="22"/>
              </w:rPr>
              <w:t>do 21</w:t>
            </w:r>
            <w:r w:rsidR="003D2171">
              <w:rPr>
                <w:color w:val="000000"/>
                <w:sz w:val="22"/>
                <w:szCs w:val="22"/>
              </w:rPr>
              <w:t>.12</w:t>
            </w:r>
            <w:r w:rsidR="000669C0">
              <w:rPr>
                <w:color w:val="000000"/>
                <w:sz w:val="22"/>
                <w:szCs w:val="22"/>
              </w:rPr>
              <w:t>.2017</w:t>
            </w:r>
          </w:p>
        </w:tc>
        <w:tc>
          <w:tcPr>
            <w:tcW w:w="5056" w:type="dxa"/>
          </w:tcPr>
          <w:p w:rsidR="000669C0" w:rsidRDefault="000669C0" w:rsidP="005C4A3F">
            <w:pPr>
              <w:jc w:val="both"/>
              <w:rPr>
                <w:color w:val="000000"/>
              </w:rPr>
            </w:pPr>
            <w:r>
              <w:rPr>
                <w:color w:val="000000"/>
              </w:rPr>
              <w:t xml:space="preserve">0 </w:t>
            </w:r>
            <w:proofErr w:type="spellStart"/>
            <w:r>
              <w:rPr>
                <w:color w:val="000000"/>
              </w:rPr>
              <w:t>pkt</w:t>
            </w:r>
            <w:proofErr w:type="spellEnd"/>
          </w:p>
        </w:tc>
      </w:tr>
      <w:tr w:rsidR="004C3F90" w:rsidRPr="00716856" w:rsidTr="00E200F3">
        <w:tc>
          <w:tcPr>
            <w:tcW w:w="807" w:type="dxa"/>
          </w:tcPr>
          <w:p w:rsidR="004C3F90" w:rsidRPr="00736AA0" w:rsidRDefault="000669C0" w:rsidP="005C4A3F">
            <w:pPr>
              <w:jc w:val="both"/>
              <w:rPr>
                <w:color w:val="000000"/>
              </w:rPr>
            </w:pPr>
            <w:r>
              <w:rPr>
                <w:color w:val="000000"/>
                <w:sz w:val="22"/>
                <w:szCs w:val="22"/>
              </w:rPr>
              <w:t>2</w:t>
            </w:r>
          </w:p>
        </w:tc>
        <w:tc>
          <w:tcPr>
            <w:tcW w:w="3565" w:type="dxa"/>
          </w:tcPr>
          <w:p w:rsidR="004C3F90" w:rsidRPr="00736AA0" w:rsidRDefault="00736AA0" w:rsidP="00EC0A4D">
            <w:pPr>
              <w:jc w:val="both"/>
              <w:rPr>
                <w:color w:val="000000"/>
              </w:rPr>
            </w:pPr>
            <w:r>
              <w:rPr>
                <w:color w:val="000000"/>
                <w:sz w:val="22"/>
                <w:szCs w:val="22"/>
              </w:rPr>
              <w:t>d</w:t>
            </w:r>
            <w:r w:rsidRPr="00736AA0">
              <w:rPr>
                <w:color w:val="000000"/>
                <w:sz w:val="22"/>
                <w:szCs w:val="22"/>
              </w:rPr>
              <w:t>o</w:t>
            </w:r>
            <w:r w:rsidR="003D2171">
              <w:rPr>
                <w:color w:val="000000"/>
                <w:sz w:val="22"/>
                <w:szCs w:val="22"/>
              </w:rPr>
              <w:t xml:space="preserve"> 15</w:t>
            </w:r>
            <w:r w:rsidRPr="00736AA0">
              <w:rPr>
                <w:color w:val="000000"/>
                <w:sz w:val="22"/>
                <w:szCs w:val="22"/>
              </w:rPr>
              <w:t>.</w:t>
            </w:r>
            <w:r w:rsidR="003D2171">
              <w:rPr>
                <w:color w:val="000000"/>
                <w:sz w:val="22"/>
                <w:szCs w:val="22"/>
              </w:rPr>
              <w:t>12</w:t>
            </w:r>
            <w:r w:rsidRPr="00736AA0">
              <w:rPr>
                <w:color w:val="000000"/>
                <w:sz w:val="22"/>
                <w:szCs w:val="22"/>
              </w:rPr>
              <w:t>.2017</w:t>
            </w:r>
          </w:p>
        </w:tc>
        <w:tc>
          <w:tcPr>
            <w:tcW w:w="5056" w:type="dxa"/>
          </w:tcPr>
          <w:p w:rsidR="004C3F90" w:rsidRPr="00736AA0" w:rsidRDefault="0054794B" w:rsidP="0054794B">
            <w:pPr>
              <w:jc w:val="both"/>
              <w:rPr>
                <w:color w:val="000000"/>
              </w:rPr>
            </w:pPr>
            <w:r>
              <w:rPr>
                <w:color w:val="000000"/>
              </w:rPr>
              <w:t>7</w:t>
            </w:r>
            <w:r w:rsidR="00736AA0">
              <w:rPr>
                <w:color w:val="000000"/>
              </w:rPr>
              <w:t xml:space="preserve"> </w:t>
            </w:r>
            <w:proofErr w:type="spellStart"/>
            <w:r w:rsidR="00736AA0">
              <w:rPr>
                <w:color w:val="000000"/>
              </w:rPr>
              <w:t>pkt</w:t>
            </w:r>
            <w:proofErr w:type="spellEnd"/>
          </w:p>
        </w:tc>
      </w:tr>
      <w:tr w:rsidR="004C3F90" w:rsidRPr="00716856" w:rsidTr="00E200F3">
        <w:tc>
          <w:tcPr>
            <w:tcW w:w="807" w:type="dxa"/>
          </w:tcPr>
          <w:p w:rsidR="004C3F90" w:rsidRPr="00736AA0" w:rsidRDefault="000669C0" w:rsidP="005C4A3F">
            <w:pPr>
              <w:jc w:val="both"/>
              <w:rPr>
                <w:color w:val="000000"/>
              </w:rPr>
            </w:pPr>
            <w:r>
              <w:rPr>
                <w:color w:val="000000"/>
                <w:sz w:val="22"/>
                <w:szCs w:val="22"/>
              </w:rPr>
              <w:t>3</w:t>
            </w:r>
          </w:p>
        </w:tc>
        <w:tc>
          <w:tcPr>
            <w:tcW w:w="3565" w:type="dxa"/>
          </w:tcPr>
          <w:p w:rsidR="004C3F90" w:rsidRPr="00736AA0" w:rsidRDefault="00736AA0" w:rsidP="000669C0">
            <w:pPr>
              <w:jc w:val="both"/>
              <w:rPr>
                <w:color w:val="000000"/>
              </w:rPr>
            </w:pPr>
            <w:r>
              <w:rPr>
                <w:color w:val="000000"/>
                <w:sz w:val="22"/>
                <w:szCs w:val="22"/>
              </w:rPr>
              <w:t>d</w:t>
            </w:r>
            <w:r w:rsidRPr="00736AA0">
              <w:rPr>
                <w:color w:val="000000"/>
                <w:sz w:val="22"/>
                <w:szCs w:val="22"/>
              </w:rPr>
              <w:t>o</w:t>
            </w:r>
            <w:r w:rsidR="003D2171">
              <w:rPr>
                <w:color w:val="000000"/>
                <w:sz w:val="22"/>
                <w:szCs w:val="22"/>
              </w:rPr>
              <w:t xml:space="preserve"> 08</w:t>
            </w:r>
            <w:r w:rsidRPr="00736AA0">
              <w:rPr>
                <w:color w:val="000000"/>
                <w:sz w:val="22"/>
                <w:szCs w:val="22"/>
              </w:rPr>
              <w:t>.</w:t>
            </w:r>
            <w:r w:rsidR="003D2171">
              <w:rPr>
                <w:color w:val="000000"/>
                <w:sz w:val="22"/>
                <w:szCs w:val="22"/>
              </w:rPr>
              <w:t>12</w:t>
            </w:r>
            <w:r w:rsidRPr="00736AA0">
              <w:rPr>
                <w:color w:val="000000"/>
                <w:sz w:val="22"/>
                <w:szCs w:val="22"/>
              </w:rPr>
              <w:t>.2017</w:t>
            </w:r>
          </w:p>
        </w:tc>
        <w:tc>
          <w:tcPr>
            <w:tcW w:w="5056" w:type="dxa"/>
          </w:tcPr>
          <w:p w:rsidR="004C3F90" w:rsidRPr="00736AA0" w:rsidRDefault="0054794B" w:rsidP="0054794B">
            <w:pPr>
              <w:jc w:val="both"/>
              <w:rPr>
                <w:color w:val="000000"/>
              </w:rPr>
            </w:pPr>
            <w:r>
              <w:rPr>
                <w:color w:val="000000"/>
                <w:sz w:val="22"/>
                <w:szCs w:val="22"/>
              </w:rPr>
              <w:t>15</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736AA0" w:rsidRPr="00716856" w:rsidTr="00E200F3">
        <w:tc>
          <w:tcPr>
            <w:tcW w:w="807" w:type="dxa"/>
          </w:tcPr>
          <w:p w:rsidR="00736AA0" w:rsidRPr="00E200F3" w:rsidRDefault="00736AA0" w:rsidP="005C4A3F">
            <w:pPr>
              <w:jc w:val="both"/>
              <w:rPr>
                <w:color w:val="000000"/>
                <w:highlight w:val="lightGray"/>
              </w:rPr>
            </w:pPr>
            <w:r w:rsidRPr="00E200F3">
              <w:rPr>
                <w:color w:val="000000"/>
                <w:sz w:val="22"/>
                <w:szCs w:val="22"/>
                <w:highlight w:val="lightGray"/>
              </w:rPr>
              <w:t>Lp.</w:t>
            </w:r>
          </w:p>
        </w:tc>
        <w:tc>
          <w:tcPr>
            <w:tcW w:w="3565" w:type="dxa"/>
          </w:tcPr>
          <w:p w:rsidR="00736AA0" w:rsidRPr="00E200F3" w:rsidRDefault="00736AA0" w:rsidP="00061BB4">
            <w:pPr>
              <w:jc w:val="both"/>
              <w:rPr>
                <w:b/>
                <w:color w:val="000000"/>
                <w:highlight w:val="lightGray"/>
              </w:rPr>
            </w:pPr>
            <w:r w:rsidRPr="00E200F3">
              <w:rPr>
                <w:b/>
                <w:color w:val="000000"/>
                <w:sz w:val="22"/>
                <w:szCs w:val="22"/>
                <w:highlight w:val="lightGray"/>
              </w:rPr>
              <w:t xml:space="preserve">Termin wykonania – </w:t>
            </w:r>
            <w:r w:rsidR="00061BB4" w:rsidRPr="00E200F3">
              <w:rPr>
                <w:b/>
                <w:color w:val="000000"/>
                <w:sz w:val="22"/>
                <w:szCs w:val="22"/>
                <w:highlight w:val="lightGray"/>
              </w:rPr>
              <w:t>część II</w:t>
            </w:r>
          </w:p>
        </w:tc>
        <w:tc>
          <w:tcPr>
            <w:tcW w:w="5056" w:type="dxa"/>
          </w:tcPr>
          <w:p w:rsidR="00736AA0" w:rsidRPr="00E200F3" w:rsidRDefault="00736AA0" w:rsidP="00736AA0">
            <w:pPr>
              <w:jc w:val="both"/>
              <w:rPr>
                <w:b/>
                <w:color w:val="000000"/>
                <w:highlight w:val="lightGray"/>
              </w:rPr>
            </w:pPr>
            <w:r w:rsidRPr="00E200F3">
              <w:rPr>
                <w:b/>
                <w:color w:val="000000"/>
                <w:sz w:val="22"/>
                <w:szCs w:val="22"/>
                <w:highlight w:val="lightGray"/>
              </w:rPr>
              <w:t>Przyznane punkty</w:t>
            </w:r>
            <w:r w:rsidR="00061BB4" w:rsidRPr="00E200F3">
              <w:rPr>
                <w:b/>
                <w:color w:val="000000"/>
                <w:sz w:val="22"/>
                <w:szCs w:val="22"/>
                <w:highlight w:val="lightGray"/>
              </w:rPr>
              <w:t xml:space="preserve"> – część II</w:t>
            </w:r>
          </w:p>
        </w:tc>
      </w:tr>
      <w:tr w:rsidR="000669C0" w:rsidRPr="00716856" w:rsidTr="00E200F3">
        <w:tc>
          <w:tcPr>
            <w:tcW w:w="807" w:type="dxa"/>
          </w:tcPr>
          <w:p w:rsidR="00E200F3" w:rsidRDefault="00E200F3" w:rsidP="005C4A3F">
            <w:pPr>
              <w:jc w:val="both"/>
              <w:rPr>
                <w:color w:val="000000"/>
              </w:rPr>
            </w:pPr>
            <w:r>
              <w:rPr>
                <w:color w:val="000000"/>
              </w:rPr>
              <w:t>1</w:t>
            </w:r>
          </w:p>
        </w:tc>
        <w:tc>
          <w:tcPr>
            <w:tcW w:w="3565" w:type="dxa"/>
          </w:tcPr>
          <w:p w:rsidR="000669C0" w:rsidRPr="00736AA0" w:rsidRDefault="0044725F" w:rsidP="005C4A3F">
            <w:pPr>
              <w:jc w:val="both"/>
              <w:rPr>
                <w:color w:val="000000"/>
              </w:rPr>
            </w:pPr>
            <w:r>
              <w:rPr>
                <w:color w:val="000000"/>
                <w:sz w:val="22"/>
                <w:szCs w:val="22"/>
              </w:rPr>
              <w:t>do 21</w:t>
            </w:r>
            <w:r w:rsidR="003D2171">
              <w:rPr>
                <w:color w:val="000000"/>
                <w:sz w:val="22"/>
                <w:szCs w:val="22"/>
              </w:rPr>
              <w:t>.12</w:t>
            </w:r>
            <w:r w:rsidR="000669C0">
              <w:rPr>
                <w:color w:val="000000"/>
                <w:sz w:val="22"/>
                <w:szCs w:val="22"/>
              </w:rPr>
              <w:t>.2017</w:t>
            </w:r>
          </w:p>
        </w:tc>
        <w:tc>
          <w:tcPr>
            <w:tcW w:w="5056" w:type="dxa"/>
          </w:tcPr>
          <w:p w:rsidR="000669C0" w:rsidRPr="00736AA0" w:rsidRDefault="000669C0" w:rsidP="005C4A3F">
            <w:pPr>
              <w:jc w:val="both"/>
              <w:rPr>
                <w:color w:val="000000"/>
              </w:rPr>
            </w:pPr>
            <w:r>
              <w:rPr>
                <w:color w:val="000000"/>
                <w:sz w:val="22"/>
                <w:szCs w:val="22"/>
              </w:rPr>
              <w:t xml:space="preserve">0 </w:t>
            </w:r>
            <w:proofErr w:type="spellStart"/>
            <w:r>
              <w:rPr>
                <w:color w:val="000000"/>
                <w:sz w:val="22"/>
                <w:szCs w:val="22"/>
              </w:rPr>
              <w:t>pkt</w:t>
            </w:r>
            <w:proofErr w:type="spellEnd"/>
          </w:p>
        </w:tc>
      </w:tr>
      <w:tr w:rsidR="00736AA0" w:rsidRPr="00716856" w:rsidTr="00E200F3">
        <w:tc>
          <w:tcPr>
            <w:tcW w:w="807" w:type="dxa"/>
          </w:tcPr>
          <w:p w:rsidR="00736AA0" w:rsidRPr="00736AA0" w:rsidRDefault="000669C0" w:rsidP="005C4A3F">
            <w:pPr>
              <w:jc w:val="both"/>
              <w:rPr>
                <w:color w:val="000000"/>
              </w:rPr>
            </w:pPr>
            <w:r>
              <w:rPr>
                <w:color w:val="000000"/>
                <w:sz w:val="22"/>
                <w:szCs w:val="22"/>
              </w:rPr>
              <w:t>2</w:t>
            </w:r>
          </w:p>
        </w:tc>
        <w:tc>
          <w:tcPr>
            <w:tcW w:w="3565" w:type="dxa"/>
          </w:tcPr>
          <w:p w:rsidR="00736AA0" w:rsidRPr="00736AA0" w:rsidRDefault="003D2171" w:rsidP="005C4A3F">
            <w:pPr>
              <w:jc w:val="both"/>
              <w:rPr>
                <w:color w:val="000000"/>
              </w:rPr>
            </w:pPr>
            <w:r>
              <w:rPr>
                <w:color w:val="000000"/>
                <w:sz w:val="22"/>
                <w:szCs w:val="22"/>
              </w:rPr>
              <w:t>do 15.12</w:t>
            </w:r>
            <w:r w:rsidR="00736AA0" w:rsidRPr="00736AA0">
              <w:rPr>
                <w:color w:val="000000"/>
                <w:sz w:val="22"/>
                <w:szCs w:val="22"/>
              </w:rPr>
              <w:t>.2017</w:t>
            </w:r>
          </w:p>
        </w:tc>
        <w:tc>
          <w:tcPr>
            <w:tcW w:w="5056" w:type="dxa"/>
          </w:tcPr>
          <w:p w:rsidR="00736AA0" w:rsidRPr="00736AA0" w:rsidRDefault="0054794B" w:rsidP="0054794B">
            <w:pPr>
              <w:jc w:val="both"/>
              <w:rPr>
                <w:color w:val="000000"/>
              </w:rPr>
            </w:pPr>
            <w:r>
              <w:rPr>
                <w:color w:val="000000"/>
                <w:sz w:val="22"/>
                <w:szCs w:val="22"/>
              </w:rPr>
              <w:t>7</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736AA0" w:rsidRPr="004C3F90" w:rsidTr="00E200F3">
        <w:tc>
          <w:tcPr>
            <w:tcW w:w="807" w:type="dxa"/>
          </w:tcPr>
          <w:p w:rsidR="00736AA0" w:rsidRPr="00736AA0" w:rsidRDefault="000669C0" w:rsidP="005C4A3F">
            <w:pPr>
              <w:jc w:val="both"/>
              <w:rPr>
                <w:color w:val="000000"/>
              </w:rPr>
            </w:pPr>
            <w:r>
              <w:rPr>
                <w:color w:val="000000"/>
                <w:sz w:val="22"/>
                <w:szCs w:val="22"/>
              </w:rPr>
              <w:t>3</w:t>
            </w:r>
          </w:p>
        </w:tc>
        <w:tc>
          <w:tcPr>
            <w:tcW w:w="3565" w:type="dxa"/>
          </w:tcPr>
          <w:p w:rsidR="00736AA0" w:rsidRPr="00736AA0" w:rsidRDefault="003D2171" w:rsidP="00EC0A4D">
            <w:pPr>
              <w:jc w:val="both"/>
              <w:rPr>
                <w:color w:val="000000"/>
              </w:rPr>
            </w:pPr>
            <w:r>
              <w:rPr>
                <w:color w:val="000000"/>
                <w:sz w:val="22"/>
                <w:szCs w:val="22"/>
              </w:rPr>
              <w:t>do 08.12</w:t>
            </w:r>
            <w:r w:rsidR="00736AA0" w:rsidRPr="00736AA0">
              <w:rPr>
                <w:color w:val="000000"/>
                <w:sz w:val="22"/>
                <w:szCs w:val="22"/>
              </w:rPr>
              <w:t>.2017</w:t>
            </w:r>
          </w:p>
        </w:tc>
        <w:tc>
          <w:tcPr>
            <w:tcW w:w="5056" w:type="dxa"/>
          </w:tcPr>
          <w:p w:rsidR="00736AA0" w:rsidRPr="00736AA0" w:rsidRDefault="0054794B" w:rsidP="00061BB4">
            <w:pPr>
              <w:jc w:val="both"/>
              <w:rPr>
                <w:color w:val="000000"/>
              </w:rPr>
            </w:pPr>
            <w:r>
              <w:rPr>
                <w:color w:val="000000"/>
                <w:sz w:val="22"/>
                <w:szCs w:val="22"/>
              </w:rPr>
              <w:t>15</w:t>
            </w:r>
            <w:r w:rsidR="00736AA0" w:rsidRPr="00736AA0">
              <w:rPr>
                <w:color w:val="000000"/>
                <w:sz w:val="22"/>
                <w:szCs w:val="22"/>
              </w:rPr>
              <w:t xml:space="preserve"> </w:t>
            </w:r>
            <w:proofErr w:type="spellStart"/>
            <w:r w:rsidR="00736AA0" w:rsidRPr="00736AA0">
              <w:rPr>
                <w:color w:val="000000"/>
                <w:sz w:val="22"/>
                <w:szCs w:val="22"/>
              </w:rPr>
              <w:t>pkt</w:t>
            </w:r>
            <w:proofErr w:type="spellEnd"/>
          </w:p>
        </w:tc>
      </w:tr>
      <w:tr w:rsidR="00E200F3" w:rsidRPr="00736AA0" w:rsidTr="00E200F3">
        <w:tc>
          <w:tcPr>
            <w:tcW w:w="807" w:type="dxa"/>
          </w:tcPr>
          <w:p w:rsidR="00E200F3" w:rsidRPr="00E200F3" w:rsidRDefault="00E200F3" w:rsidP="00E200F3">
            <w:pPr>
              <w:jc w:val="both"/>
              <w:rPr>
                <w:color w:val="000000"/>
                <w:highlight w:val="lightGray"/>
              </w:rPr>
            </w:pPr>
            <w:r w:rsidRPr="00E200F3">
              <w:rPr>
                <w:color w:val="000000"/>
                <w:sz w:val="22"/>
                <w:szCs w:val="22"/>
                <w:highlight w:val="lightGray"/>
              </w:rPr>
              <w:lastRenderedPageBreak/>
              <w:t>Lp.</w:t>
            </w:r>
          </w:p>
        </w:tc>
        <w:tc>
          <w:tcPr>
            <w:tcW w:w="3565" w:type="dxa"/>
          </w:tcPr>
          <w:p w:rsidR="00E200F3" w:rsidRPr="00E200F3" w:rsidRDefault="00E200F3" w:rsidP="00E200F3">
            <w:pPr>
              <w:jc w:val="both"/>
              <w:rPr>
                <w:color w:val="000000"/>
                <w:highlight w:val="lightGray"/>
              </w:rPr>
            </w:pPr>
            <w:r w:rsidRPr="00E200F3">
              <w:rPr>
                <w:color w:val="000000"/>
                <w:sz w:val="22"/>
                <w:szCs w:val="22"/>
                <w:highlight w:val="lightGray"/>
              </w:rPr>
              <w:t>Termin wykonania – część III</w:t>
            </w:r>
          </w:p>
        </w:tc>
        <w:tc>
          <w:tcPr>
            <w:tcW w:w="5056" w:type="dxa"/>
          </w:tcPr>
          <w:p w:rsidR="00E200F3" w:rsidRPr="00E200F3" w:rsidRDefault="00E200F3" w:rsidP="00E200F3">
            <w:pPr>
              <w:jc w:val="both"/>
              <w:rPr>
                <w:color w:val="000000"/>
                <w:highlight w:val="lightGray"/>
              </w:rPr>
            </w:pPr>
            <w:r w:rsidRPr="00E200F3">
              <w:rPr>
                <w:color w:val="000000"/>
                <w:sz w:val="22"/>
                <w:szCs w:val="22"/>
                <w:highlight w:val="lightGray"/>
              </w:rPr>
              <w:t>Przyznane punkty – część III</w:t>
            </w:r>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1</w:t>
            </w:r>
          </w:p>
        </w:tc>
        <w:tc>
          <w:tcPr>
            <w:tcW w:w="3565" w:type="dxa"/>
          </w:tcPr>
          <w:p w:rsidR="00E200F3" w:rsidRPr="001228ED" w:rsidRDefault="0044725F"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do 21</w:t>
            </w:r>
            <w:r w:rsidR="003D2171">
              <w:rPr>
                <w:rFonts w:ascii="Times New Roman" w:hAnsi="Times New Roman" w:cs="Times New Roman"/>
                <w:sz w:val="22"/>
                <w:szCs w:val="22"/>
              </w:rPr>
              <w:t>.12</w:t>
            </w:r>
            <w:r w:rsidR="001228ED" w:rsidRPr="001228E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0 </w:t>
            </w:r>
            <w:proofErr w:type="spellStart"/>
            <w:r>
              <w:rPr>
                <w:rFonts w:ascii="Times New Roman" w:hAnsi="Times New Roman" w:cs="Times New Roman"/>
                <w:sz w:val="22"/>
                <w:szCs w:val="22"/>
              </w:rPr>
              <w:t>pkt</w:t>
            </w:r>
            <w:proofErr w:type="spellEnd"/>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2</w:t>
            </w:r>
          </w:p>
        </w:tc>
        <w:tc>
          <w:tcPr>
            <w:tcW w:w="3565" w:type="dxa"/>
          </w:tcPr>
          <w:p w:rsidR="00E200F3" w:rsidRPr="001228ED" w:rsidRDefault="003D2171"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do 15.12</w:t>
            </w:r>
            <w:r w:rsidR="001228ED" w:rsidRPr="001228E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7 </w:t>
            </w:r>
            <w:proofErr w:type="spellStart"/>
            <w:r>
              <w:rPr>
                <w:rFonts w:ascii="Times New Roman" w:hAnsi="Times New Roman" w:cs="Times New Roman"/>
                <w:sz w:val="22"/>
                <w:szCs w:val="22"/>
              </w:rPr>
              <w:t>pkt</w:t>
            </w:r>
            <w:proofErr w:type="spellEnd"/>
          </w:p>
        </w:tc>
      </w:tr>
      <w:tr w:rsidR="00E200F3" w:rsidTr="00E200F3">
        <w:tc>
          <w:tcPr>
            <w:tcW w:w="807"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3</w:t>
            </w:r>
          </w:p>
        </w:tc>
        <w:tc>
          <w:tcPr>
            <w:tcW w:w="3565" w:type="dxa"/>
          </w:tcPr>
          <w:p w:rsidR="00E200F3" w:rsidRPr="001228ED" w:rsidRDefault="003D2171"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do 08.12</w:t>
            </w:r>
            <w:r w:rsidR="001228ED" w:rsidRPr="001228ED">
              <w:rPr>
                <w:rFonts w:ascii="Times New Roman" w:hAnsi="Times New Roman" w:cs="Times New Roman"/>
                <w:sz w:val="22"/>
                <w:szCs w:val="22"/>
              </w:rPr>
              <w:t>.2017</w:t>
            </w:r>
          </w:p>
        </w:tc>
        <w:tc>
          <w:tcPr>
            <w:tcW w:w="5056" w:type="dxa"/>
          </w:tcPr>
          <w:p w:rsidR="00E200F3" w:rsidRDefault="00E200F3" w:rsidP="0005384A">
            <w:pPr>
              <w:pStyle w:val="Default"/>
              <w:tabs>
                <w:tab w:val="left" w:pos="284"/>
              </w:tabs>
              <w:spacing w:after="53"/>
              <w:rPr>
                <w:rFonts w:ascii="Times New Roman" w:hAnsi="Times New Roman" w:cs="Times New Roman"/>
                <w:sz w:val="22"/>
                <w:szCs w:val="22"/>
              </w:rPr>
            </w:pPr>
            <w:r>
              <w:rPr>
                <w:rFonts w:ascii="Times New Roman" w:hAnsi="Times New Roman" w:cs="Times New Roman"/>
                <w:sz w:val="22"/>
                <w:szCs w:val="22"/>
              </w:rPr>
              <w:t xml:space="preserve">15 </w:t>
            </w:r>
            <w:proofErr w:type="spellStart"/>
            <w:r>
              <w:rPr>
                <w:rFonts w:ascii="Times New Roman" w:hAnsi="Times New Roman" w:cs="Times New Roman"/>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Pr>
          <w:rFonts w:ascii="Times New Roman" w:hAnsi="Times New Roman" w:cs="Times New Roman"/>
          <w:sz w:val="22"/>
          <w:szCs w:val="22"/>
        </w:rPr>
        <w:t>Maksymalna liczba punktów przyznana w kryte</w:t>
      </w:r>
      <w:r w:rsidR="009B3A5E">
        <w:rPr>
          <w:rFonts w:ascii="Times New Roman" w:hAnsi="Times New Roman" w:cs="Times New Roman"/>
          <w:sz w:val="22"/>
          <w:szCs w:val="22"/>
        </w:rPr>
        <w:t>rium „Termin wykonania” wynosi 15</w:t>
      </w:r>
      <w:r>
        <w:rPr>
          <w:rFonts w:ascii="Times New Roman" w:hAnsi="Times New Roman" w:cs="Times New Roman"/>
          <w:sz w:val="22"/>
          <w:szCs w:val="22"/>
        </w:rPr>
        <w:t xml:space="preserve"> pkt.</w:t>
      </w:r>
    </w:p>
    <w:p w:rsidR="00736AA0" w:rsidRDefault="00736AA0" w:rsidP="005C4A3F">
      <w:pPr>
        <w:pStyle w:val="Default"/>
        <w:tabs>
          <w:tab w:val="left" w:pos="567"/>
        </w:tabs>
        <w:spacing w:after="53"/>
        <w:rPr>
          <w:rFonts w:ascii="Times New Roman" w:hAnsi="Times New Roman" w:cs="Times New Roman"/>
          <w:sz w:val="22"/>
          <w:szCs w:val="22"/>
        </w:rPr>
      </w:pPr>
      <w:r>
        <w:rPr>
          <w:rFonts w:ascii="Times New Roman" w:hAnsi="Times New Roman" w:cs="Times New Roman"/>
          <w:sz w:val="22"/>
          <w:szCs w:val="22"/>
        </w:rPr>
        <w:t>6</w:t>
      </w:r>
      <w:r w:rsidRPr="00736AA0">
        <w:rPr>
          <w:rFonts w:ascii="Times New Roman" w:hAnsi="Times New Roman" w:cs="Times New Roman"/>
          <w:sz w:val="22"/>
          <w:szCs w:val="22"/>
        </w:rPr>
        <w:t xml:space="preserve">. </w:t>
      </w:r>
      <w:r w:rsidRPr="00736AA0">
        <w:rPr>
          <w:rFonts w:ascii="Times New Roman" w:hAnsi="Times New Roman" w:cs="Times New Roman"/>
          <w:bCs/>
          <w:sz w:val="22"/>
          <w:szCs w:val="22"/>
        </w:rPr>
        <w:t xml:space="preserve">Ocena punktowa w kryterium </w:t>
      </w:r>
      <w:r w:rsidR="000669C0">
        <w:rPr>
          <w:rFonts w:ascii="Times New Roman" w:hAnsi="Times New Roman" w:cs="Times New Roman"/>
          <w:b/>
          <w:bCs/>
          <w:sz w:val="22"/>
          <w:szCs w:val="22"/>
        </w:rPr>
        <w:t>okres gwarancji</w:t>
      </w:r>
      <w:r w:rsidRPr="00736AA0">
        <w:rPr>
          <w:rFonts w:ascii="Times New Roman" w:hAnsi="Times New Roman" w:cs="Times New Roman"/>
          <w:b/>
          <w:bCs/>
          <w:sz w:val="22"/>
          <w:szCs w:val="22"/>
        </w:rPr>
        <w:t xml:space="preserve"> </w:t>
      </w:r>
      <w:r w:rsidRPr="00736AA0">
        <w:rPr>
          <w:rFonts w:ascii="Times New Roman" w:hAnsi="Times New Roman" w:cs="Times New Roman"/>
          <w:bCs/>
          <w:sz w:val="22"/>
          <w:szCs w:val="22"/>
        </w:rPr>
        <w:t xml:space="preserve">zostanie </w:t>
      </w:r>
      <w:r>
        <w:rPr>
          <w:rFonts w:ascii="Times New Roman" w:hAnsi="Times New Roman" w:cs="Times New Roman"/>
          <w:bCs/>
          <w:sz w:val="22"/>
          <w:szCs w:val="22"/>
        </w:rPr>
        <w:t xml:space="preserve">przyznana za </w:t>
      </w:r>
      <w:r w:rsidR="000669C0">
        <w:rPr>
          <w:rFonts w:ascii="Times New Roman" w:hAnsi="Times New Roman" w:cs="Times New Roman"/>
          <w:bCs/>
          <w:sz w:val="22"/>
          <w:szCs w:val="22"/>
        </w:rPr>
        <w:t>wydłużenie</w:t>
      </w:r>
      <w:r>
        <w:rPr>
          <w:rFonts w:ascii="Times New Roman" w:hAnsi="Times New Roman" w:cs="Times New Roman"/>
          <w:bCs/>
          <w:sz w:val="22"/>
          <w:szCs w:val="22"/>
        </w:rPr>
        <w:t xml:space="preserve"> </w:t>
      </w:r>
      <w:r w:rsidR="000669C0">
        <w:rPr>
          <w:rFonts w:ascii="Times New Roman" w:hAnsi="Times New Roman" w:cs="Times New Roman"/>
          <w:bCs/>
          <w:sz w:val="22"/>
          <w:szCs w:val="22"/>
        </w:rPr>
        <w:t>okresu gwarancji na wykonane roboty w stosunku do</w:t>
      </w:r>
      <w:r>
        <w:rPr>
          <w:rFonts w:ascii="Times New Roman" w:hAnsi="Times New Roman" w:cs="Times New Roman"/>
          <w:bCs/>
          <w:sz w:val="22"/>
          <w:szCs w:val="22"/>
        </w:rPr>
        <w:t xml:space="preserve"> </w:t>
      </w:r>
      <w:r w:rsidR="000669C0">
        <w:rPr>
          <w:rFonts w:ascii="Times New Roman" w:hAnsi="Times New Roman" w:cs="Times New Roman"/>
          <w:bCs/>
          <w:sz w:val="22"/>
          <w:szCs w:val="22"/>
        </w:rPr>
        <w:t xml:space="preserve">okresu gwarancji </w:t>
      </w:r>
      <w:r>
        <w:rPr>
          <w:rFonts w:ascii="Times New Roman" w:hAnsi="Times New Roman" w:cs="Times New Roman"/>
          <w:bCs/>
          <w:sz w:val="22"/>
          <w:szCs w:val="22"/>
        </w:rPr>
        <w:t xml:space="preserve">wymaganego w SIWZ i </w:t>
      </w:r>
      <w:r w:rsidRPr="00736AA0">
        <w:rPr>
          <w:rFonts w:ascii="Times New Roman" w:hAnsi="Times New Roman" w:cs="Times New Roman"/>
          <w:bCs/>
          <w:sz w:val="22"/>
          <w:szCs w:val="22"/>
        </w:rPr>
        <w:t>wyliczona wg poniższego schematu:</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669"/>
        <w:gridCol w:w="5229"/>
      </w:tblGrid>
      <w:tr w:rsidR="00736AA0" w:rsidRPr="00716856" w:rsidTr="00736AA0">
        <w:tc>
          <w:tcPr>
            <w:tcW w:w="814" w:type="dxa"/>
            <w:shd w:val="clear" w:color="auto" w:fill="D9D9D9" w:themeFill="background1" w:themeFillShade="D9"/>
          </w:tcPr>
          <w:p w:rsidR="00736AA0" w:rsidRPr="00736AA0" w:rsidRDefault="00736AA0" w:rsidP="00736AA0">
            <w:pPr>
              <w:jc w:val="both"/>
              <w:rPr>
                <w:b/>
                <w:color w:val="000000"/>
              </w:rPr>
            </w:pPr>
            <w:r w:rsidRPr="00736AA0">
              <w:rPr>
                <w:b/>
                <w:color w:val="000000"/>
                <w:sz w:val="22"/>
                <w:szCs w:val="22"/>
              </w:rPr>
              <w:t>Lp.</w:t>
            </w:r>
          </w:p>
        </w:tc>
        <w:tc>
          <w:tcPr>
            <w:tcW w:w="3669" w:type="dxa"/>
            <w:shd w:val="clear" w:color="auto" w:fill="D9D9D9" w:themeFill="background1" w:themeFillShade="D9"/>
          </w:tcPr>
          <w:p w:rsidR="00736AA0" w:rsidRPr="00736AA0" w:rsidRDefault="000669C0" w:rsidP="00736AA0">
            <w:pPr>
              <w:jc w:val="both"/>
              <w:rPr>
                <w:b/>
                <w:color w:val="000000"/>
              </w:rPr>
            </w:pPr>
            <w:r>
              <w:rPr>
                <w:b/>
                <w:color w:val="000000"/>
                <w:sz w:val="22"/>
                <w:szCs w:val="22"/>
              </w:rPr>
              <w:t>Okres gwarancji</w:t>
            </w:r>
          </w:p>
        </w:tc>
        <w:tc>
          <w:tcPr>
            <w:tcW w:w="5229" w:type="dxa"/>
            <w:shd w:val="clear" w:color="auto" w:fill="D9D9D9" w:themeFill="background1" w:themeFillShade="D9"/>
          </w:tcPr>
          <w:p w:rsidR="00736AA0" w:rsidRPr="00736AA0" w:rsidRDefault="00736AA0" w:rsidP="00736AA0">
            <w:pPr>
              <w:jc w:val="both"/>
              <w:rPr>
                <w:b/>
                <w:color w:val="000000"/>
              </w:rPr>
            </w:pPr>
            <w:r w:rsidRPr="00736AA0">
              <w:rPr>
                <w:b/>
                <w:color w:val="000000"/>
                <w:sz w:val="22"/>
                <w:szCs w:val="22"/>
              </w:rPr>
              <w:t>Przyznane punkty</w:t>
            </w:r>
          </w:p>
        </w:tc>
      </w:tr>
      <w:tr w:rsidR="00736AA0" w:rsidRPr="00716856" w:rsidTr="00736AA0">
        <w:tc>
          <w:tcPr>
            <w:tcW w:w="814" w:type="dxa"/>
          </w:tcPr>
          <w:p w:rsidR="00736AA0" w:rsidRPr="00736AA0" w:rsidRDefault="00736AA0" w:rsidP="00736AA0">
            <w:pPr>
              <w:jc w:val="both"/>
              <w:rPr>
                <w:color w:val="000000"/>
              </w:rPr>
            </w:pPr>
            <w:r w:rsidRPr="00736AA0">
              <w:rPr>
                <w:color w:val="000000"/>
                <w:sz w:val="22"/>
                <w:szCs w:val="22"/>
              </w:rPr>
              <w:t>1</w:t>
            </w:r>
          </w:p>
        </w:tc>
        <w:tc>
          <w:tcPr>
            <w:tcW w:w="3669" w:type="dxa"/>
          </w:tcPr>
          <w:p w:rsidR="00736AA0" w:rsidRPr="00736AA0" w:rsidRDefault="000669C0" w:rsidP="00736AA0">
            <w:pPr>
              <w:jc w:val="both"/>
              <w:rPr>
                <w:color w:val="000000"/>
              </w:rPr>
            </w:pPr>
            <w:r>
              <w:rPr>
                <w:color w:val="000000"/>
                <w:sz w:val="22"/>
                <w:szCs w:val="22"/>
              </w:rPr>
              <w:t>5 lat</w:t>
            </w:r>
          </w:p>
        </w:tc>
        <w:tc>
          <w:tcPr>
            <w:tcW w:w="5229" w:type="dxa"/>
          </w:tcPr>
          <w:p w:rsidR="00736AA0" w:rsidRPr="00736AA0" w:rsidRDefault="000669C0" w:rsidP="00736AA0">
            <w:pPr>
              <w:jc w:val="both"/>
              <w:rPr>
                <w:color w:val="000000"/>
              </w:rPr>
            </w:pPr>
            <w:r>
              <w:rPr>
                <w:color w:val="000000"/>
              </w:rPr>
              <w:t xml:space="preserve">0 </w:t>
            </w:r>
            <w:proofErr w:type="spellStart"/>
            <w:r>
              <w:rPr>
                <w:color w:val="000000"/>
              </w:rPr>
              <w:t>pkt</w:t>
            </w:r>
            <w:proofErr w:type="spellEnd"/>
          </w:p>
        </w:tc>
      </w:tr>
      <w:tr w:rsidR="000669C0" w:rsidRPr="00716856" w:rsidTr="00736AA0">
        <w:tc>
          <w:tcPr>
            <w:tcW w:w="814" w:type="dxa"/>
          </w:tcPr>
          <w:p w:rsidR="000669C0" w:rsidRPr="00736AA0" w:rsidRDefault="000669C0" w:rsidP="000669C0">
            <w:pPr>
              <w:jc w:val="both"/>
              <w:rPr>
                <w:color w:val="000000"/>
              </w:rPr>
            </w:pPr>
            <w:r w:rsidRPr="00736AA0">
              <w:rPr>
                <w:color w:val="000000"/>
                <w:sz w:val="22"/>
                <w:szCs w:val="22"/>
              </w:rPr>
              <w:t>2</w:t>
            </w:r>
          </w:p>
        </w:tc>
        <w:tc>
          <w:tcPr>
            <w:tcW w:w="3669" w:type="dxa"/>
          </w:tcPr>
          <w:p w:rsidR="000669C0" w:rsidRPr="00736AA0" w:rsidRDefault="000669C0" w:rsidP="000669C0">
            <w:pPr>
              <w:jc w:val="both"/>
              <w:rPr>
                <w:color w:val="000000"/>
              </w:rPr>
            </w:pPr>
            <w:r>
              <w:rPr>
                <w:color w:val="000000"/>
                <w:sz w:val="22"/>
                <w:szCs w:val="22"/>
              </w:rPr>
              <w:t>6 lat</w:t>
            </w:r>
          </w:p>
        </w:tc>
        <w:tc>
          <w:tcPr>
            <w:tcW w:w="5229" w:type="dxa"/>
          </w:tcPr>
          <w:p w:rsidR="000669C0" w:rsidRPr="000669C0" w:rsidRDefault="009B3A5E" w:rsidP="009B3A5E">
            <w:pPr>
              <w:jc w:val="both"/>
              <w:rPr>
                <w:color w:val="000000"/>
              </w:rPr>
            </w:pPr>
            <w:r>
              <w:rPr>
                <w:color w:val="000000"/>
                <w:sz w:val="22"/>
                <w:szCs w:val="22"/>
              </w:rPr>
              <w:t>8</w:t>
            </w:r>
            <w:r w:rsidR="000669C0" w:rsidRPr="000669C0">
              <w:rPr>
                <w:color w:val="000000"/>
                <w:sz w:val="22"/>
                <w:szCs w:val="22"/>
              </w:rPr>
              <w:t xml:space="preserve"> </w:t>
            </w:r>
            <w:proofErr w:type="spellStart"/>
            <w:r w:rsidR="000669C0" w:rsidRPr="000669C0">
              <w:rPr>
                <w:color w:val="000000"/>
                <w:sz w:val="22"/>
                <w:szCs w:val="22"/>
              </w:rPr>
              <w:t>pkt</w:t>
            </w:r>
            <w:proofErr w:type="spellEnd"/>
          </w:p>
        </w:tc>
      </w:tr>
      <w:tr w:rsidR="000669C0" w:rsidRPr="00716856" w:rsidTr="00736AA0">
        <w:tc>
          <w:tcPr>
            <w:tcW w:w="814" w:type="dxa"/>
          </w:tcPr>
          <w:p w:rsidR="000669C0" w:rsidRPr="000669C0" w:rsidRDefault="000669C0" w:rsidP="000669C0">
            <w:pPr>
              <w:jc w:val="both"/>
              <w:rPr>
                <w:color w:val="000000"/>
              </w:rPr>
            </w:pPr>
            <w:r w:rsidRPr="000669C0">
              <w:rPr>
                <w:color w:val="000000"/>
                <w:sz w:val="22"/>
                <w:szCs w:val="22"/>
              </w:rPr>
              <w:t>3</w:t>
            </w:r>
          </w:p>
        </w:tc>
        <w:tc>
          <w:tcPr>
            <w:tcW w:w="3669" w:type="dxa"/>
          </w:tcPr>
          <w:p w:rsidR="000669C0" w:rsidRPr="00736AA0" w:rsidRDefault="000669C0" w:rsidP="000669C0">
            <w:pPr>
              <w:jc w:val="both"/>
              <w:rPr>
                <w:color w:val="000000"/>
              </w:rPr>
            </w:pPr>
            <w:r>
              <w:rPr>
                <w:color w:val="000000"/>
                <w:sz w:val="22"/>
                <w:szCs w:val="22"/>
              </w:rPr>
              <w:t>7 lat</w:t>
            </w:r>
          </w:p>
        </w:tc>
        <w:tc>
          <w:tcPr>
            <w:tcW w:w="5229" w:type="dxa"/>
          </w:tcPr>
          <w:p w:rsidR="000669C0" w:rsidRPr="00736AA0" w:rsidRDefault="009B3A5E" w:rsidP="009B3A5E">
            <w:pPr>
              <w:jc w:val="both"/>
              <w:rPr>
                <w:color w:val="000000"/>
              </w:rPr>
            </w:pPr>
            <w:r>
              <w:rPr>
                <w:color w:val="000000"/>
                <w:sz w:val="22"/>
                <w:szCs w:val="22"/>
              </w:rPr>
              <w:t>16</w:t>
            </w:r>
            <w:r w:rsidR="000669C0">
              <w:rPr>
                <w:color w:val="000000"/>
                <w:sz w:val="22"/>
                <w:szCs w:val="22"/>
              </w:rPr>
              <w:t xml:space="preserve"> </w:t>
            </w:r>
            <w:proofErr w:type="spellStart"/>
            <w:r w:rsidR="000669C0" w:rsidRPr="00736AA0">
              <w:rPr>
                <w:color w:val="000000"/>
                <w:sz w:val="22"/>
                <w:szCs w:val="22"/>
              </w:rPr>
              <w:t>pkt</w:t>
            </w:r>
            <w:proofErr w:type="spellEnd"/>
          </w:p>
        </w:tc>
      </w:tr>
      <w:tr w:rsidR="000669C0" w:rsidRPr="004C3F90" w:rsidTr="00736AA0">
        <w:tc>
          <w:tcPr>
            <w:tcW w:w="814" w:type="dxa"/>
          </w:tcPr>
          <w:p w:rsidR="000669C0" w:rsidRPr="000669C0" w:rsidRDefault="000669C0" w:rsidP="000669C0">
            <w:pPr>
              <w:jc w:val="both"/>
              <w:rPr>
                <w:color w:val="000000"/>
              </w:rPr>
            </w:pPr>
            <w:r w:rsidRPr="000669C0">
              <w:rPr>
                <w:color w:val="000000"/>
                <w:sz w:val="22"/>
                <w:szCs w:val="22"/>
              </w:rPr>
              <w:t>4</w:t>
            </w:r>
          </w:p>
        </w:tc>
        <w:tc>
          <w:tcPr>
            <w:tcW w:w="3669" w:type="dxa"/>
          </w:tcPr>
          <w:p w:rsidR="000669C0" w:rsidRPr="00736AA0" w:rsidRDefault="000669C0" w:rsidP="00491F32">
            <w:pPr>
              <w:jc w:val="both"/>
              <w:rPr>
                <w:color w:val="000000"/>
              </w:rPr>
            </w:pPr>
            <w:r>
              <w:rPr>
                <w:color w:val="000000"/>
                <w:sz w:val="22"/>
                <w:szCs w:val="22"/>
              </w:rPr>
              <w:t xml:space="preserve">8 </w:t>
            </w:r>
            <w:r w:rsidR="00FD1DE5">
              <w:rPr>
                <w:color w:val="000000"/>
                <w:sz w:val="22"/>
                <w:szCs w:val="22"/>
              </w:rPr>
              <w:t xml:space="preserve">i więcej </w:t>
            </w:r>
            <w:r>
              <w:rPr>
                <w:color w:val="000000"/>
                <w:sz w:val="22"/>
                <w:szCs w:val="22"/>
              </w:rPr>
              <w:t>lat</w:t>
            </w:r>
          </w:p>
        </w:tc>
        <w:tc>
          <w:tcPr>
            <w:tcW w:w="5229" w:type="dxa"/>
          </w:tcPr>
          <w:p w:rsidR="000669C0" w:rsidRPr="00736AA0" w:rsidRDefault="0005384A" w:rsidP="009B3A5E">
            <w:pPr>
              <w:jc w:val="both"/>
              <w:rPr>
                <w:color w:val="000000"/>
              </w:rPr>
            </w:pPr>
            <w:r>
              <w:rPr>
                <w:color w:val="000000"/>
                <w:sz w:val="22"/>
                <w:szCs w:val="22"/>
              </w:rPr>
              <w:t>2</w:t>
            </w:r>
            <w:r w:rsidR="009B3A5E">
              <w:rPr>
                <w:color w:val="000000"/>
                <w:sz w:val="22"/>
                <w:szCs w:val="22"/>
              </w:rPr>
              <w:t>5</w:t>
            </w:r>
            <w:r w:rsidR="000669C0" w:rsidRPr="00736AA0">
              <w:rPr>
                <w:color w:val="000000"/>
                <w:sz w:val="22"/>
                <w:szCs w:val="22"/>
              </w:rPr>
              <w:t xml:space="preserve"> </w:t>
            </w:r>
            <w:proofErr w:type="spellStart"/>
            <w:r w:rsidR="000669C0" w:rsidRPr="00736AA0">
              <w:rPr>
                <w:color w:val="000000"/>
                <w:sz w:val="22"/>
                <w:szCs w:val="22"/>
              </w:rPr>
              <w:t>pkt</w:t>
            </w:r>
            <w:proofErr w:type="spellEnd"/>
          </w:p>
        </w:tc>
      </w:tr>
    </w:tbl>
    <w:p w:rsidR="001D5E5C" w:rsidRDefault="001D5E5C" w:rsidP="001D5E5C">
      <w:pPr>
        <w:pStyle w:val="Default"/>
        <w:tabs>
          <w:tab w:val="left" w:pos="284"/>
        </w:tabs>
        <w:spacing w:after="53"/>
        <w:ind w:left="284"/>
        <w:rPr>
          <w:rFonts w:ascii="Times New Roman" w:hAnsi="Times New Roman" w:cs="Times New Roman"/>
          <w:sz w:val="22"/>
          <w:szCs w:val="22"/>
        </w:rPr>
      </w:pPr>
    </w:p>
    <w:p w:rsidR="001D5E5C" w:rsidRDefault="0094232C" w:rsidP="0094232C">
      <w:pPr>
        <w:pStyle w:val="Default"/>
        <w:tabs>
          <w:tab w:val="left" w:pos="284"/>
          <w:tab w:val="left" w:pos="426"/>
        </w:tabs>
        <w:spacing w:after="53"/>
        <w:ind w:left="284"/>
        <w:rPr>
          <w:rFonts w:ascii="Times New Roman" w:hAnsi="Times New Roman" w:cs="Times New Roman"/>
          <w:sz w:val="22"/>
          <w:szCs w:val="22"/>
        </w:rPr>
      </w:pPr>
      <w:r>
        <w:rPr>
          <w:rFonts w:ascii="Times New Roman" w:hAnsi="Times New Roman" w:cs="Times New Roman"/>
          <w:sz w:val="22"/>
          <w:szCs w:val="22"/>
        </w:rPr>
        <w:t xml:space="preserve">   </w:t>
      </w:r>
      <w:r w:rsidR="001D5E5C">
        <w:rPr>
          <w:rFonts w:ascii="Times New Roman" w:hAnsi="Times New Roman" w:cs="Times New Roman"/>
          <w:sz w:val="22"/>
          <w:szCs w:val="22"/>
        </w:rPr>
        <w:t xml:space="preserve">Maksymalna liczba punktów przyznana w kryterium „Termin wykonania” wynosi </w:t>
      </w:r>
      <w:r w:rsidR="00135C38">
        <w:rPr>
          <w:rFonts w:ascii="Times New Roman" w:hAnsi="Times New Roman" w:cs="Times New Roman"/>
          <w:sz w:val="22"/>
          <w:szCs w:val="22"/>
        </w:rPr>
        <w:t>2</w:t>
      </w:r>
      <w:r w:rsidR="001D5E5C">
        <w:rPr>
          <w:rFonts w:ascii="Times New Roman" w:hAnsi="Times New Roman" w:cs="Times New Roman"/>
          <w:sz w:val="22"/>
          <w:szCs w:val="22"/>
        </w:rPr>
        <w:t>5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CE17BC">
      <w:pPr>
        <w:pStyle w:val="Default"/>
        <w:numPr>
          <w:ilvl w:val="0"/>
          <w:numId w:val="36"/>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CE17BC">
      <w:pPr>
        <w:pStyle w:val="Default"/>
        <w:numPr>
          <w:ilvl w:val="0"/>
          <w:numId w:val="36"/>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CE17BC">
      <w:pPr>
        <w:pStyle w:val="Default"/>
        <w:numPr>
          <w:ilvl w:val="0"/>
          <w:numId w:val="9"/>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lastRenderedPageBreak/>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105DDE" w:rsidRDefault="00361C21" w:rsidP="00CD13DB">
      <w:pPr>
        <w:ind w:left="540" w:hanging="540"/>
        <w:rPr>
          <w:sz w:val="22"/>
        </w:rPr>
      </w:pPr>
      <w:r w:rsidRPr="001B73CE">
        <w:rPr>
          <w:b/>
          <w:sz w:val="22"/>
          <w:szCs w:val="22"/>
        </w:rPr>
        <w:t xml:space="preserve">        </w:t>
      </w:r>
      <w:r w:rsidR="00105DDE" w:rsidRPr="00105DDE">
        <w:rPr>
          <w:sz w:val="22"/>
        </w:rPr>
        <w:t xml:space="preserve">Wykonawca, którego oferta zostanie wybrana, zobowiązany będzie do wniesienia zabezpieczenia należytego wykonania umowy najpóźniej w dniu jej zawarcia, w wysokości </w:t>
      </w:r>
      <w:r w:rsidR="004C072A" w:rsidRPr="004C072A">
        <w:rPr>
          <w:b/>
          <w:sz w:val="22"/>
        </w:rPr>
        <w:t>5</w:t>
      </w:r>
      <w:r w:rsidR="00105DDE" w:rsidRPr="004C072A">
        <w:rPr>
          <w:b/>
          <w:sz w:val="22"/>
        </w:rPr>
        <w:t xml:space="preserve"> %</w:t>
      </w:r>
      <w:r w:rsidR="00105DDE" w:rsidRPr="00EF5D36">
        <w:rPr>
          <w:sz w:val="22"/>
        </w:rPr>
        <w:t xml:space="preserve"> ceny</w:t>
      </w:r>
      <w:r w:rsidR="00105DDE" w:rsidRPr="00105DDE">
        <w:rPr>
          <w:sz w:val="22"/>
        </w:rPr>
        <w:t xml:space="preserve"> całkowitej brutto podanej w ofercie. </w:t>
      </w:r>
    </w:p>
    <w:p w:rsidR="00525E4A" w:rsidRDefault="00105DDE" w:rsidP="0005384A">
      <w:pPr>
        <w:pStyle w:val="Akapitzlist"/>
        <w:numPr>
          <w:ilvl w:val="0"/>
          <w:numId w:val="5"/>
        </w:numPr>
        <w:spacing w:before="0" w:line="240" w:lineRule="auto"/>
        <w:ind w:left="714" w:hanging="357"/>
        <w:jc w:val="both"/>
        <w:rPr>
          <w:sz w:val="22"/>
        </w:rPr>
      </w:pPr>
      <w:r w:rsidRPr="00105DDE">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105DDE">
        <w:rPr>
          <w:sz w:val="22"/>
        </w:rPr>
        <w:t>pkt</w:t>
      </w:r>
      <w:proofErr w:type="spellEnd"/>
      <w:r w:rsidRPr="00105DDE">
        <w:rPr>
          <w:sz w:val="22"/>
        </w:rPr>
        <w:t xml:space="preserve"> 2 ustawy z dnia 9 listopada 2000 r. o utworzeniu Polskiej Agencji Rozwoju Przedsiębiorczości (Dz. U. z 2016 r., poz. 359).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Zamawiający </w:t>
      </w:r>
      <w:r w:rsidRPr="002A712C">
        <w:rPr>
          <w:sz w:val="22"/>
        </w:rPr>
        <w:t>nie wyraża</w:t>
      </w:r>
      <w:r w:rsidRPr="00735B34">
        <w:rPr>
          <w:color w:val="00B050"/>
          <w:sz w:val="22"/>
        </w:rPr>
        <w:t xml:space="preserve"> </w:t>
      </w:r>
      <w:r w:rsidRPr="00105DDE">
        <w:rPr>
          <w:sz w:val="22"/>
        </w:rPr>
        <w:t xml:space="preserve">zgody na wniesienie zabezpieczenia w formach określonych art. 148 ust. 2 ustawy PZP.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W przypadku wniesienia zabezpieczenia w formie pieniężnej Zamawiający przechowa je na oprocentowanym rachunku bankowym. </w:t>
      </w:r>
    </w:p>
    <w:p w:rsidR="00105DDE" w:rsidRDefault="00105DDE" w:rsidP="0005384A">
      <w:pPr>
        <w:pStyle w:val="Akapitzlist"/>
        <w:numPr>
          <w:ilvl w:val="0"/>
          <w:numId w:val="5"/>
        </w:numPr>
        <w:spacing w:before="0" w:line="240" w:lineRule="auto"/>
        <w:ind w:left="714" w:hanging="357"/>
        <w:jc w:val="both"/>
        <w:rPr>
          <w:sz w:val="22"/>
        </w:rPr>
      </w:pPr>
      <w:r w:rsidRPr="00105DDE">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525E4A" w:rsidRDefault="00105DDE" w:rsidP="0005384A">
      <w:pPr>
        <w:pStyle w:val="Akapitzlist"/>
        <w:numPr>
          <w:ilvl w:val="0"/>
          <w:numId w:val="5"/>
        </w:numPr>
        <w:spacing w:before="0" w:line="240" w:lineRule="auto"/>
        <w:ind w:left="714" w:hanging="357"/>
        <w:jc w:val="both"/>
        <w:rPr>
          <w:sz w:val="22"/>
        </w:rPr>
      </w:pPr>
      <w:r>
        <w:rPr>
          <w:sz w:val="22"/>
        </w:rPr>
        <w:t>W przypadku gdy zabezpieczenie</w:t>
      </w:r>
      <w:r w:rsidRPr="00105DDE">
        <w:rPr>
          <w:sz w:val="22"/>
        </w:rPr>
        <w:t xml:space="preserve"> będzie wnoszone w formie innej niż pieniądz, Zamawiający zastrzega sobie prawo do akceptacji projektu ww. dokumentu. </w:t>
      </w:r>
    </w:p>
    <w:p w:rsidR="00361C21" w:rsidRDefault="00105DDE" w:rsidP="0005384A">
      <w:pPr>
        <w:pStyle w:val="Akapitzlist"/>
        <w:numPr>
          <w:ilvl w:val="0"/>
          <w:numId w:val="5"/>
        </w:numPr>
        <w:spacing w:before="0" w:line="240" w:lineRule="auto"/>
        <w:ind w:left="714" w:hanging="357"/>
        <w:jc w:val="both"/>
        <w:rPr>
          <w:sz w:val="22"/>
        </w:rPr>
      </w:pPr>
      <w:r w:rsidRPr="00105DDE">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Pr>
          <w:sz w:val="22"/>
        </w:rPr>
        <w:t>5</w:t>
      </w:r>
      <w:r w:rsidR="00DC4ED1">
        <w:rPr>
          <w:sz w:val="22"/>
        </w:rPr>
        <w:t>.</w:t>
      </w:r>
      <w:r w:rsidRPr="00105DDE">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0030A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Opis przedmiotu zamówienia –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CE17BC">
      <w:pPr>
        <w:numPr>
          <w:ilvl w:val="1"/>
          <w:numId w:val="2"/>
        </w:numPr>
        <w:tabs>
          <w:tab w:val="clear" w:pos="1440"/>
        </w:tabs>
        <w:ind w:left="425" w:hanging="357"/>
        <w:jc w:val="both"/>
        <w:rPr>
          <w:sz w:val="22"/>
          <w:szCs w:val="22"/>
        </w:rPr>
      </w:pPr>
      <w:r>
        <w:rPr>
          <w:sz w:val="22"/>
          <w:szCs w:val="22"/>
        </w:rPr>
        <w:t>Dokumentacja techniczna – załącznik nr 6</w:t>
      </w:r>
    </w:p>
    <w:p w:rsidR="00361C21" w:rsidRDefault="00361C21">
      <w:pPr>
        <w:ind w:left="567" w:hanging="567"/>
        <w:jc w:val="both"/>
      </w:pPr>
    </w:p>
    <w:p w:rsidR="00361C21" w:rsidRDefault="00361C21">
      <w:pPr>
        <w:ind w:left="567" w:hanging="567"/>
        <w:jc w:val="both"/>
        <w:sectPr w:rsidR="00361C21" w:rsidSect="00287994">
          <w:headerReference w:type="default" r:id="rId11"/>
          <w:footerReference w:type="default" r:id="rId12"/>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C129F1" w:rsidRDefault="00C129F1" w:rsidP="00EA51D5">
      <w:pPr>
        <w:ind w:left="6381"/>
        <w:rPr>
          <w:b/>
          <w:sz w:val="20"/>
          <w:szCs w:val="20"/>
        </w:rPr>
      </w:pPr>
    </w:p>
    <w:p w:rsidR="00361C21" w:rsidRPr="00EA4A0C" w:rsidRDefault="00361C21" w:rsidP="00EA51D5">
      <w:pPr>
        <w:ind w:left="6381"/>
        <w:rPr>
          <w:sz w:val="20"/>
          <w:szCs w:val="20"/>
        </w:rPr>
      </w:pPr>
      <w:r w:rsidRPr="00EA4A0C">
        <w:rPr>
          <w:b/>
          <w:sz w:val="20"/>
          <w:szCs w:val="20"/>
        </w:rPr>
        <w:t>ZAŁĄCZNIK NR 1</w:t>
      </w:r>
      <w:r w:rsidRPr="00EA4A0C">
        <w:rPr>
          <w:b/>
          <w:sz w:val="20"/>
          <w:szCs w:val="20"/>
        </w:rPr>
        <w:br/>
      </w:r>
      <w:r w:rsidRPr="00EA4A0C">
        <w:rPr>
          <w:sz w:val="20"/>
          <w:szCs w:val="20"/>
        </w:rPr>
        <w:t>Opis przedmiotu zamówienia</w:t>
      </w:r>
    </w:p>
    <w:p w:rsidR="00877603" w:rsidRPr="00C129F1" w:rsidRDefault="00877603" w:rsidP="00877603">
      <w:pPr>
        <w:pStyle w:val="Default"/>
        <w:rPr>
          <w:rFonts w:ascii="Times New Roman" w:hAnsi="Times New Roman" w:cs="Times New Roman"/>
          <w:b/>
          <w:sz w:val="22"/>
          <w:szCs w:val="22"/>
        </w:rPr>
      </w:pPr>
      <w:r w:rsidRPr="00C129F1">
        <w:rPr>
          <w:rFonts w:ascii="Times New Roman" w:hAnsi="Times New Roman" w:cs="Times New Roman"/>
          <w:b/>
          <w:sz w:val="22"/>
          <w:szCs w:val="22"/>
        </w:rPr>
        <w:t xml:space="preserve">NR SPRAWY: </w:t>
      </w:r>
      <w:r w:rsidR="003D2171" w:rsidRPr="00C129F1">
        <w:rPr>
          <w:rFonts w:ascii="Times New Roman" w:hAnsi="Times New Roman" w:cs="Times New Roman"/>
          <w:b/>
          <w:sz w:val="22"/>
          <w:szCs w:val="22"/>
        </w:rPr>
        <w:t>PN/08</w:t>
      </w:r>
      <w:r w:rsidRPr="00C129F1">
        <w:rPr>
          <w:rFonts w:ascii="Times New Roman" w:hAnsi="Times New Roman" w:cs="Times New Roman"/>
          <w:b/>
          <w:sz w:val="22"/>
          <w:szCs w:val="22"/>
        </w:rPr>
        <w:t>/2017</w:t>
      </w:r>
    </w:p>
    <w:p w:rsidR="00361C21" w:rsidRDefault="00361C21">
      <w:pPr>
        <w:spacing w:before="74"/>
        <w:ind w:left="116"/>
        <w:jc w:val="right"/>
        <w:rPr>
          <w:b/>
          <w:bCs/>
          <w:sz w:val="22"/>
          <w:szCs w:val="22"/>
        </w:rPr>
      </w:pPr>
    </w:p>
    <w:p w:rsidR="00C129F1" w:rsidRDefault="00C129F1">
      <w:pPr>
        <w:spacing w:before="74"/>
        <w:ind w:left="116"/>
        <w:jc w:val="right"/>
        <w:rPr>
          <w:b/>
          <w:bCs/>
          <w:sz w:val="22"/>
          <w:szCs w:val="22"/>
        </w:rPr>
      </w:pPr>
    </w:p>
    <w:p w:rsidR="00C129F1" w:rsidRPr="00C129F1" w:rsidRDefault="00C129F1">
      <w:pPr>
        <w:spacing w:before="74"/>
        <w:ind w:left="116"/>
        <w:jc w:val="right"/>
        <w:rPr>
          <w:b/>
          <w:bCs/>
          <w:sz w:val="22"/>
          <w:szCs w:val="22"/>
        </w:rPr>
      </w:pPr>
    </w:p>
    <w:p w:rsidR="00361C21" w:rsidRDefault="00A633B9" w:rsidP="00C129F1">
      <w:pPr>
        <w:spacing w:before="74"/>
        <w:ind w:left="116"/>
        <w:jc w:val="center"/>
        <w:rPr>
          <w:bCs/>
          <w:sz w:val="22"/>
          <w:szCs w:val="22"/>
        </w:rPr>
      </w:pPr>
      <w:r w:rsidRPr="00C129F1">
        <w:rPr>
          <w:bCs/>
          <w:sz w:val="22"/>
          <w:szCs w:val="22"/>
        </w:rPr>
        <w:t>OPIS PRZEDMIOTU ZAMÓ</w:t>
      </w:r>
      <w:r w:rsidR="00361C21" w:rsidRPr="00C129F1">
        <w:rPr>
          <w:bCs/>
          <w:sz w:val="22"/>
          <w:szCs w:val="22"/>
        </w:rPr>
        <w:t>WIENIA</w:t>
      </w:r>
    </w:p>
    <w:p w:rsidR="00C129F1" w:rsidRDefault="00C129F1" w:rsidP="00C129F1">
      <w:pPr>
        <w:spacing w:before="74"/>
        <w:ind w:left="116"/>
        <w:jc w:val="center"/>
        <w:rPr>
          <w:bCs/>
          <w:sz w:val="22"/>
          <w:szCs w:val="22"/>
        </w:rPr>
      </w:pPr>
    </w:p>
    <w:p w:rsidR="00C129F1" w:rsidRPr="00C129F1" w:rsidRDefault="00C129F1" w:rsidP="00C129F1">
      <w:pPr>
        <w:spacing w:before="74"/>
        <w:ind w:left="116"/>
        <w:jc w:val="center"/>
        <w:rPr>
          <w:bCs/>
          <w:sz w:val="22"/>
          <w:szCs w:val="22"/>
        </w:rPr>
      </w:pPr>
    </w:p>
    <w:p w:rsidR="00E11073" w:rsidRPr="00C129F1" w:rsidRDefault="00C129F1" w:rsidP="00C129F1">
      <w:pPr>
        <w:suppressAutoHyphens w:val="0"/>
        <w:autoSpaceDE w:val="0"/>
        <w:ind w:right="-510"/>
        <w:jc w:val="both"/>
        <w:rPr>
          <w:sz w:val="22"/>
          <w:szCs w:val="22"/>
        </w:rPr>
      </w:pPr>
      <w:r w:rsidRPr="00C129F1">
        <w:rPr>
          <w:sz w:val="22"/>
          <w:szCs w:val="22"/>
        </w:rPr>
        <w:t>CZĘŚĆ 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instalacyjne związane z termomodernizacją budynku </w:t>
      </w:r>
      <w:proofErr w:type="spellStart"/>
      <w:r w:rsidRPr="00C129F1">
        <w:rPr>
          <w:sz w:val="22"/>
          <w:szCs w:val="22"/>
        </w:rPr>
        <w:t>H-Wydział</w:t>
      </w:r>
      <w:proofErr w:type="spellEnd"/>
      <w:r w:rsidRPr="00C129F1">
        <w:rPr>
          <w:sz w:val="22"/>
          <w:szCs w:val="22"/>
        </w:rPr>
        <w:t xml:space="preserve"> Aktorski (części HKLMNN1)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rFonts w:eastAsia="Arial"/>
          <w:sz w:val="22"/>
          <w:szCs w:val="22"/>
        </w:rPr>
      </w:pPr>
      <w:r w:rsidRPr="00C129F1">
        <w:rPr>
          <w:rFonts w:eastAsia="Arial"/>
          <w:sz w:val="22"/>
          <w:szCs w:val="22"/>
        </w:rPr>
        <w:t>BUDYNEK HKLM N N1</w:t>
      </w:r>
    </w:p>
    <w:p w:rsidR="00C129F1" w:rsidRPr="00C129F1" w:rsidRDefault="00C129F1" w:rsidP="00C129F1">
      <w:pPr>
        <w:jc w:val="both"/>
        <w:rPr>
          <w:rFonts w:eastAsia="Arial"/>
          <w:sz w:val="22"/>
          <w:szCs w:val="22"/>
        </w:rPr>
      </w:pPr>
    </w:p>
    <w:p w:rsidR="00C129F1" w:rsidRPr="00C129F1" w:rsidRDefault="00C129F1" w:rsidP="00C129F1">
      <w:pPr>
        <w:jc w:val="both"/>
        <w:rPr>
          <w:rFonts w:eastAsia="Arial"/>
          <w:sz w:val="22"/>
          <w:szCs w:val="22"/>
        </w:rPr>
      </w:pPr>
      <w:r w:rsidRPr="00C129F1">
        <w:rPr>
          <w:rFonts w:eastAsia="Arial"/>
          <w:sz w:val="22"/>
          <w:szCs w:val="22"/>
        </w:rPr>
        <w:t>CZĘŚĆ  HKLM</w:t>
      </w:r>
    </w:p>
    <w:p w:rsidR="00C129F1" w:rsidRPr="00C129F1" w:rsidRDefault="00C129F1" w:rsidP="00C129F1">
      <w:pPr>
        <w:jc w:val="both"/>
        <w:rPr>
          <w:rFonts w:eastAsia="Arial"/>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Zakres prac obejmuje:</w:t>
      </w:r>
    </w:p>
    <w:p w:rsidR="00C129F1" w:rsidRPr="00C129F1" w:rsidRDefault="00C129F1" w:rsidP="00C129F1">
      <w:pPr>
        <w:ind w:left="360" w:right="-510"/>
        <w:jc w:val="both"/>
        <w:rPr>
          <w:sz w:val="22"/>
          <w:szCs w:val="22"/>
        </w:rPr>
      </w:pPr>
    </w:p>
    <w:p w:rsidR="00C129F1" w:rsidRPr="00C129F1" w:rsidRDefault="00C129F1" w:rsidP="00C129F1">
      <w:pPr>
        <w:numPr>
          <w:ilvl w:val="0"/>
          <w:numId w:val="23"/>
        </w:numPr>
        <w:tabs>
          <w:tab w:val="clear" w:pos="720"/>
          <w:tab w:val="num" w:pos="360"/>
        </w:tabs>
        <w:ind w:left="360"/>
        <w:jc w:val="both"/>
        <w:rPr>
          <w:rFonts w:eastAsia="Arial"/>
          <w:sz w:val="22"/>
          <w:szCs w:val="22"/>
        </w:rPr>
      </w:pPr>
      <w:r w:rsidRPr="00C129F1">
        <w:rPr>
          <w:sz w:val="22"/>
          <w:szCs w:val="22"/>
        </w:rPr>
        <w:t xml:space="preserve">modernizację instalacji </w:t>
      </w:r>
      <w:proofErr w:type="spellStart"/>
      <w:r w:rsidRPr="00C129F1">
        <w:rPr>
          <w:sz w:val="22"/>
          <w:szCs w:val="22"/>
        </w:rPr>
        <w:t>c.w.u</w:t>
      </w:r>
      <w:proofErr w:type="spellEnd"/>
      <w:r w:rsidRPr="00C129F1">
        <w:rPr>
          <w:sz w:val="22"/>
          <w:szCs w:val="22"/>
        </w:rPr>
        <w:t xml:space="preserve"> ,</w:t>
      </w:r>
    </w:p>
    <w:p w:rsidR="00C129F1" w:rsidRPr="00C129F1" w:rsidRDefault="00C129F1" w:rsidP="00C129F1">
      <w:pPr>
        <w:numPr>
          <w:ilvl w:val="0"/>
          <w:numId w:val="23"/>
        </w:numPr>
        <w:tabs>
          <w:tab w:val="clear" w:pos="720"/>
          <w:tab w:val="num" w:pos="360"/>
        </w:tabs>
        <w:ind w:left="360"/>
        <w:jc w:val="both"/>
        <w:rPr>
          <w:rFonts w:eastAsia="Arial"/>
          <w:sz w:val="22"/>
          <w:szCs w:val="22"/>
        </w:rPr>
      </w:pPr>
      <w:r w:rsidRPr="00C129F1">
        <w:rPr>
          <w:rFonts w:eastAsia="Arial"/>
          <w:sz w:val="22"/>
          <w:szCs w:val="22"/>
        </w:rPr>
        <w:t xml:space="preserve">kompleksową wymianę instalacji </w:t>
      </w:r>
      <w:proofErr w:type="spellStart"/>
      <w:r w:rsidRPr="00C129F1">
        <w:rPr>
          <w:rFonts w:eastAsia="Arial"/>
          <w:sz w:val="22"/>
          <w:szCs w:val="22"/>
        </w:rPr>
        <w:t>c.o</w:t>
      </w:r>
      <w:proofErr w:type="spellEnd"/>
      <w:r w:rsidRPr="00C129F1">
        <w:rPr>
          <w:rFonts w:eastAsia="Arial"/>
          <w:sz w:val="22"/>
          <w:szCs w:val="22"/>
        </w:rPr>
        <w:t>.</w:t>
      </w:r>
    </w:p>
    <w:p w:rsidR="00C129F1" w:rsidRPr="00C129F1" w:rsidRDefault="00C129F1" w:rsidP="00C129F1">
      <w:pPr>
        <w:ind w:left="360"/>
        <w:jc w:val="both"/>
        <w:rPr>
          <w:rFonts w:eastAsia="Arial"/>
          <w:sz w:val="22"/>
          <w:szCs w:val="22"/>
        </w:rPr>
      </w:pPr>
    </w:p>
    <w:p w:rsidR="00C129F1" w:rsidRPr="00C129F1" w:rsidRDefault="00C129F1" w:rsidP="00C129F1">
      <w:pPr>
        <w:jc w:val="both"/>
        <w:rPr>
          <w:sz w:val="22"/>
          <w:szCs w:val="22"/>
        </w:rPr>
      </w:pPr>
      <w:r w:rsidRPr="00C129F1">
        <w:rPr>
          <w:sz w:val="22"/>
          <w:szCs w:val="22"/>
        </w:rPr>
        <w:t>Instalacja wody</w:t>
      </w:r>
    </w:p>
    <w:p w:rsidR="00C129F1" w:rsidRPr="00C129F1" w:rsidRDefault="00C129F1" w:rsidP="00C129F1">
      <w:pPr>
        <w:jc w:val="both"/>
        <w:rPr>
          <w:sz w:val="22"/>
          <w:szCs w:val="22"/>
        </w:rPr>
      </w:pPr>
    </w:p>
    <w:p w:rsidR="00C129F1" w:rsidRPr="00C129F1" w:rsidRDefault="00C129F1" w:rsidP="00C129F1">
      <w:pPr>
        <w:pStyle w:val="Tekstpodstawowy"/>
        <w:tabs>
          <w:tab w:val="left" w:pos="426"/>
        </w:tabs>
        <w:jc w:val="both"/>
        <w:rPr>
          <w:sz w:val="22"/>
          <w:szCs w:val="22"/>
        </w:rPr>
      </w:pPr>
      <w:r w:rsidRPr="00C129F1">
        <w:rPr>
          <w:sz w:val="22"/>
          <w:szCs w:val="22"/>
        </w:rPr>
        <w:t>Projekt przewiduje modernizację instalacji wody w piwnicy wraz z budową instalacji solarnej w istniejącym kompleksie budynków.</w:t>
      </w:r>
    </w:p>
    <w:p w:rsidR="00C129F1" w:rsidRPr="00C129F1" w:rsidRDefault="00C129F1" w:rsidP="00C129F1">
      <w:pPr>
        <w:pStyle w:val="Tekstpodstawowy"/>
        <w:jc w:val="both"/>
        <w:rPr>
          <w:sz w:val="22"/>
          <w:szCs w:val="22"/>
        </w:rPr>
      </w:pPr>
      <w:r w:rsidRPr="00C129F1">
        <w:rPr>
          <w:sz w:val="22"/>
          <w:szCs w:val="22"/>
        </w:rPr>
        <w:t>Modernizacji podlega instalacja wody zimnej, ciepłej i cyrkulacyjnej w obrębie piwnicy wraz z regulacją hydrauliczną instalacji polegającą na zainstalowaniu na przewodach cyrkulacyjnych zaworów termoregulacyjnych.</w:t>
      </w:r>
    </w:p>
    <w:p w:rsidR="00C129F1" w:rsidRPr="00C129F1" w:rsidRDefault="00C129F1" w:rsidP="00C129F1">
      <w:pPr>
        <w:pStyle w:val="Tekstpodstawowy"/>
        <w:jc w:val="both"/>
        <w:rPr>
          <w:sz w:val="22"/>
          <w:szCs w:val="22"/>
        </w:rPr>
      </w:pPr>
      <w:r w:rsidRPr="00C129F1">
        <w:rPr>
          <w:sz w:val="22"/>
          <w:szCs w:val="22"/>
        </w:rPr>
        <w:t>Modernizacji nie podlega instalacja wody zimnej na odcinku od instalacji na terenie do węzła oraz woda hydrantowa w budynku.</w:t>
      </w:r>
    </w:p>
    <w:p w:rsidR="00C129F1" w:rsidRPr="00C129F1" w:rsidRDefault="00C129F1" w:rsidP="00C129F1">
      <w:pPr>
        <w:pStyle w:val="Tekstpodstawowy"/>
        <w:jc w:val="both"/>
        <w:rPr>
          <w:sz w:val="22"/>
          <w:szCs w:val="22"/>
        </w:rPr>
      </w:pPr>
    </w:p>
    <w:p w:rsidR="00C129F1" w:rsidRPr="00C129F1" w:rsidRDefault="00C129F1" w:rsidP="00C129F1">
      <w:pPr>
        <w:pStyle w:val="Tekstpodstawowy"/>
        <w:spacing w:line="360" w:lineRule="auto"/>
        <w:jc w:val="both"/>
        <w:rPr>
          <w:sz w:val="22"/>
          <w:szCs w:val="22"/>
        </w:rPr>
      </w:pPr>
      <w:r w:rsidRPr="00C129F1">
        <w:rPr>
          <w:sz w:val="22"/>
          <w:szCs w:val="22"/>
        </w:rPr>
        <w:t xml:space="preserve">Instalacja </w:t>
      </w:r>
      <w:proofErr w:type="spellStart"/>
      <w:r w:rsidRPr="00C129F1">
        <w:rPr>
          <w:sz w:val="22"/>
          <w:szCs w:val="22"/>
        </w:rPr>
        <w:t>c.o</w:t>
      </w:r>
      <w:proofErr w:type="spellEnd"/>
      <w:r w:rsidRPr="00C129F1">
        <w:rPr>
          <w:sz w:val="22"/>
          <w:szCs w:val="22"/>
        </w:rPr>
        <w:t>.</w:t>
      </w:r>
    </w:p>
    <w:p w:rsidR="00C129F1" w:rsidRPr="00C129F1" w:rsidRDefault="00C129F1" w:rsidP="00C129F1">
      <w:pPr>
        <w:pStyle w:val="Tekstpodstawowy2"/>
        <w:tabs>
          <w:tab w:val="left" w:pos="426"/>
        </w:tabs>
        <w:spacing w:line="300" w:lineRule="exact"/>
        <w:jc w:val="both"/>
        <w:rPr>
          <w:rFonts w:ascii="Times New Roman" w:hAnsi="Times New Roman"/>
        </w:rPr>
      </w:pPr>
      <w:r w:rsidRPr="00C129F1">
        <w:rPr>
          <w:rFonts w:ascii="Times New Roman" w:hAnsi="Times New Roman"/>
        </w:rPr>
        <w:t>Projekt przewiduje wykonanie instalacji wewnętrznych centralnego ogrzewania oraz wymianę grzejników.</w:t>
      </w:r>
    </w:p>
    <w:p w:rsidR="00C129F1" w:rsidRPr="00C129F1" w:rsidRDefault="00C129F1" w:rsidP="00C129F1">
      <w:pPr>
        <w:jc w:val="both"/>
        <w:rPr>
          <w:sz w:val="22"/>
          <w:szCs w:val="22"/>
        </w:rPr>
      </w:pPr>
      <w:r w:rsidRPr="00C129F1">
        <w:rPr>
          <w:sz w:val="22"/>
          <w:szCs w:val="22"/>
        </w:rPr>
        <w:t>Z uwagi na prace wykonane w stołówce (2015r.) i w sali teatralnej H-135 (2016r.) zakres prac w stosunku do projektu ulega zmniejszeniu – jest zgodny z załączonym do przetargu przedmiarem.</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Instalacja elektryczna</w:t>
      </w:r>
    </w:p>
    <w:p w:rsidR="00C129F1" w:rsidRPr="00C129F1" w:rsidRDefault="00C129F1" w:rsidP="00C129F1">
      <w:pPr>
        <w:jc w:val="both"/>
        <w:rPr>
          <w:sz w:val="22"/>
          <w:szCs w:val="22"/>
        </w:rPr>
      </w:pPr>
    </w:p>
    <w:p w:rsidR="00C129F1" w:rsidRPr="00C129F1" w:rsidRDefault="00C129F1" w:rsidP="00C129F1">
      <w:pPr>
        <w:ind w:left="60"/>
        <w:jc w:val="both"/>
        <w:rPr>
          <w:sz w:val="22"/>
          <w:szCs w:val="22"/>
        </w:rPr>
      </w:pPr>
      <w:r w:rsidRPr="00C129F1">
        <w:rPr>
          <w:sz w:val="22"/>
          <w:szCs w:val="22"/>
        </w:rPr>
        <w:t>Zakres robót elektrycznych to:</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instalacja siły do urządzeń projektowanych w węźle cieplnym,</w:t>
      </w:r>
    </w:p>
    <w:p w:rsidR="00C129F1" w:rsidRPr="00C129F1" w:rsidRDefault="00C129F1" w:rsidP="00C129F1">
      <w:pPr>
        <w:numPr>
          <w:ilvl w:val="0"/>
          <w:numId w:val="24"/>
        </w:numPr>
        <w:tabs>
          <w:tab w:val="clear" w:pos="780"/>
          <w:tab w:val="num" w:pos="364"/>
        </w:tabs>
        <w:overflowPunct w:val="0"/>
        <w:autoSpaceDE w:val="0"/>
        <w:autoSpaceDN w:val="0"/>
        <w:adjustRightInd w:val="0"/>
        <w:ind w:left="378" w:hanging="392"/>
        <w:jc w:val="both"/>
        <w:rPr>
          <w:sz w:val="22"/>
          <w:szCs w:val="22"/>
        </w:rPr>
      </w:pPr>
      <w:r w:rsidRPr="00C129F1">
        <w:rPr>
          <w:sz w:val="22"/>
          <w:szCs w:val="22"/>
        </w:rPr>
        <w:lastRenderedPageBreak/>
        <w:t>wymiana fragmentów instalacji odgromowej, kolidujących z wymianą pokrycia dachowego oraz ociepleniem ścian,</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dodatkowe maszty odgromowe w rejonie paneli solarnych,</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demontaż i montaż osprzętu elektrycznego na ocieplanych ścianach.</w:t>
      </w:r>
    </w:p>
    <w:p w:rsid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montaż paneli solarnych na dachu budynku L.</w:t>
      </w:r>
    </w:p>
    <w:p w:rsidR="00C129F1" w:rsidRPr="00C129F1" w:rsidRDefault="00C129F1" w:rsidP="00C129F1">
      <w:pPr>
        <w:overflowPunct w:val="0"/>
        <w:autoSpaceDE w:val="0"/>
        <w:autoSpaceDN w:val="0"/>
        <w:adjustRightInd w:val="0"/>
        <w:ind w:left="780"/>
        <w:jc w:val="both"/>
        <w:rPr>
          <w:sz w:val="22"/>
          <w:szCs w:val="22"/>
        </w:rPr>
      </w:pPr>
    </w:p>
    <w:p w:rsidR="00C129F1" w:rsidRPr="00C129F1" w:rsidRDefault="00C129F1" w:rsidP="00C129F1">
      <w:pPr>
        <w:jc w:val="both"/>
        <w:rPr>
          <w:sz w:val="22"/>
          <w:szCs w:val="22"/>
        </w:rPr>
      </w:pPr>
      <w:r w:rsidRPr="00C129F1">
        <w:rPr>
          <w:sz w:val="22"/>
          <w:szCs w:val="22"/>
        </w:rPr>
        <w:t>CZĘŚĆ N i N1</w:t>
      </w:r>
    </w:p>
    <w:p w:rsidR="00C129F1" w:rsidRPr="00C129F1" w:rsidRDefault="00C129F1" w:rsidP="00C129F1">
      <w:pPr>
        <w:jc w:val="both"/>
        <w:rPr>
          <w:sz w:val="22"/>
          <w:szCs w:val="22"/>
        </w:rPr>
      </w:pP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instalacji odgromowej w obrębie 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Dostosowanie instalacji </w:t>
      </w:r>
      <w:proofErr w:type="spellStart"/>
      <w:r w:rsidRPr="00C129F1">
        <w:rPr>
          <w:sz w:val="22"/>
          <w:szCs w:val="22"/>
        </w:rPr>
        <w:t>c.o</w:t>
      </w:r>
      <w:proofErr w:type="spellEnd"/>
      <w:r w:rsidRPr="00C129F1">
        <w:rPr>
          <w:sz w:val="22"/>
          <w:szCs w:val="22"/>
        </w:rPr>
        <w:t>. do zmienionych potrzeb energetycznych ocieplonego budynku.</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 xml:space="preserve">Regulacja instalacji </w:t>
      </w:r>
      <w:proofErr w:type="spellStart"/>
      <w:r w:rsidRPr="00C129F1">
        <w:rPr>
          <w:sz w:val="22"/>
          <w:szCs w:val="22"/>
        </w:rPr>
        <w:t>c.o</w:t>
      </w:r>
      <w:proofErr w:type="spellEnd"/>
      <w:r w:rsidRPr="00C129F1">
        <w:rPr>
          <w:sz w:val="22"/>
          <w:szCs w:val="22"/>
        </w:rPr>
        <w:t>.</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 xml:space="preserve">Instalacje elektryczne </w:t>
      </w:r>
    </w:p>
    <w:p w:rsidR="00C129F1" w:rsidRPr="00C129F1" w:rsidRDefault="00C129F1" w:rsidP="00C129F1">
      <w:pPr>
        <w:ind w:left="60"/>
        <w:jc w:val="both"/>
        <w:rPr>
          <w:sz w:val="22"/>
          <w:szCs w:val="22"/>
        </w:rPr>
      </w:pPr>
      <w:r w:rsidRPr="00C129F1">
        <w:rPr>
          <w:sz w:val="22"/>
          <w:szCs w:val="22"/>
        </w:rPr>
        <w:t>Zakres robót elektrycznych:</w:t>
      </w:r>
    </w:p>
    <w:p w:rsidR="00C129F1" w:rsidRPr="00C129F1" w:rsidRDefault="00C129F1" w:rsidP="00C129F1">
      <w:pPr>
        <w:numPr>
          <w:ilvl w:val="0"/>
          <w:numId w:val="24"/>
        </w:numPr>
        <w:tabs>
          <w:tab w:val="clear" w:pos="780"/>
          <w:tab w:val="num" w:pos="364"/>
        </w:tabs>
        <w:overflowPunct w:val="0"/>
        <w:autoSpaceDE w:val="0"/>
        <w:autoSpaceDN w:val="0"/>
        <w:adjustRightInd w:val="0"/>
        <w:ind w:hanging="794"/>
        <w:jc w:val="both"/>
        <w:rPr>
          <w:sz w:val="22"/>
          <w:szCs w:val="22"/>
        </w:rPr>
      </w:pPr>
      <w:r w:rsidRPr="00C129F1">
        <w:rPr>
          <w:sz w:val="22"/>
          <w:szCs w:val="22"/>
        </w:rPr>
        <w:t>instalacja siły do kurtyn powietrznych</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wymiana nadziemnej części instalacji odgromowej na budynku N,</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demontaż instalacji oświetlenia terenu na budynku N i późniejsze jej odtworzenie</w:t>
      </w:r>
    </w:p>
    <w:p w:rsidR="00C129F1" w:rsidRPr="00C129F1" w:rsidRDefault="00C129F1" w:rsidP="00C129F1">
      <w:pPr>
        <w:numPr>
          <w:ilvl w:val="0"/>
          <w:numId w:val="24"/>
        </w:numPr>
        <w:tabs>
          <w:tab w:val="clear" w:pos="780"/>
          <w:tab w:val="num" w:pos="364"/>
        </w:tabs>
        <w:overflowPunct w:val="0"/>
        <w:autoSpaceDE w:val="0"/>
        <w:autoSpaceDN w:val="0"/>
        <w:adjustRightInd w:val="0"/>
        <w:ind w:left="364" w:hanging="378"/>
        <w:jc w:val="both"/>
        <w:rPr>
          <w:sz w:val="22"/>
          <w:szCs w:val="22"/>
        </w:rPr>
      </w:pPr>
      <w:r w:rsidRPr="00C129F1">
        <w:rPr>
          <w:sz w:val="22"/>
          <w:szCs w:val="22"/>
        </w:rPr>
        <w:t>zainstalowanie dwóch kurtyn powietrznych w budynku N1, przy wrotach wjazdowych.</w:t>
      </w:r>
    </w:p>
    <w:p w:rsidR="00C129F1" w:rsidRPr="00C129F1" w:rsidRDefault="00C129F1" w:rsidP="00C129F1">
      <w:pPr>
        <w:overflowPunct w:val="0"/>
        <w:autoSpaceDE w:val="0"/>
        <w:autoSpaceDN w:val="0"/>
        <w:adjustRightInd w:val="0"/>
        <w:ind w:left="364"/>
        <w:jc w:val="both"/>
        <w:rPr>
          <w:sz w:val="22"/>
          <w:szCs w:val="22"/>
        </w:rPr>
      </w:pPr>
    </w:p>
    <w:p w:rsidR="00C129F1" w:rsidRDefault="00C129F1">
      <w:pPr>
        <w:suppressAutoHyphens w:val="0"/>
        <w:rPr>
          <w:sz w:val="22"/>
          <w:szCs w:val="22"/>
        </w:rPr>
      </w:pPr>
      <w:r>
        <w:rPr>
          <w:sz w:val="22"/>
          <w:szCs w:val="22"/>
        </w:rPr>
        <w:br w:type="page"/>
      </w:r>
    </w:p>
    <w:p w:rsidR="00C129F1" w:rsidRPr="00C129F1" w:rsidRDefault="00C129F1" w:rsidP="00C129F1">
      <w:pPr>
        <w:overflowPunct w:val="0"/>
        <w:autoSpaceDE w:val="0"/>
        <w:autoSpaceDN w:val="0"/>
        <w:adjustRightInd w:val="0"/>
        <w:ind w:left="364"/>
        <w:jc w:val="both"/>
        <w:rPr>
          <w:sz w:val="22"/>
          <w:szCs w:val="22"/>
        </w:rPr>
      </w:pPr>
    </w:p>
    <w:p w:rsidR="00361C21" w:rsidRPr="00C129F1" w:rsidRDefault="00C129F1" w:rsidP="00C129F1">
      <w:pPr>
        <w:spacing w:before="74"/>
        <w:ind w:left="116"/>
        <w:jc w:val="both"/>
        <w:rPr>
          <w:bCs/>
          <w:sz w:val="22"/>
          <w:szCs w:val="22"/>
        </w:rPr>
      </w:pPr>
      <w:r w:rsidRPr="00C129F1">
        <w:rPr>
          <w:bCs/>
          <w:sz w:val="22"/>
          <w:szCs w:val="22"/>
        </w:rPr>
        <w:t>CZĘŚĆ II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budowlane </w:t>
      </w:r>
      <w:proofErr w:type="spellStart"/>
      <w:r w:rsidRPr="00C129F1">
        <w:rPr>
          <w:sz w:val="22"/>
          <w:szCs w:val="22"/>
        </w:rPr>
        <w:t>termomodernizacyjne</w:t>
      </w:r>
      <w:proofErr w:type="spellEnd"/>
      <w:r w:rsidRPr="00C129F1">
        <w:rPr>
          <w:sz w:val="22"/>
          <w:szCs w:val="22"/>
        </w:rPr>
        <w:t xml:space="preserve"> budynku </w:t>
      </w:r>
      <w:proofErr w:type="spellStart"/>
      <w:r w:rsidRPr="00C129F1">
        <w:rPr>
          <w:sz w:val="22"/>
          <w:szCs w:val="22"/>
        </w:rPr>
        <w:t>H-Wydział</w:t>
      </w:r>
      <w:proofErr w:type="spellEnd"/>
      <w:r w:rsidRPr="00C129F1">
        <w:rPr>
          <w:sz w:val="22"/>
          <w:szCs w:val="22"/>
        </w:rPr>
        <w:t xml:space="preserve"> Aktorski (części HKLM) </w:t>
      </w:r>
      <w:proofErr w:type="spellStart"/>
      <w:r w:rsidRPr="00C129F1">
        <w:rPr>
          <w:sz w:val="22"/>
          <w:szCs w:val="22"/>
        </w:rPr>
        <w:t>Budyek</w:t>
      </w:r>
      <w:proofErr w:type="spellEnd"/>
      <w:r w:rsidRPr="00C129F1">
        <w:rPr>
          <w:sz w:val="22"/>
          <w:szCs w:val="22"/>
        </w:rPr>
        <w:t xml:space="preserve">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rFonts w:eastAsia="Arial"/>
          <w:sz w:val="22"/>
          <w:szCs w:val="22"/>
        </w:rPr>
      </w:pPr>
      <w:r w:rsidRPr="00C129F1">
        <w:rPr>
          <w:rFonts w:eastAsia="Arial"/>
          <w:sz w:val="22"/>
          <w:szCs w:val="22"/>
        </w:rPr>
        <w:t xml:space="preserve">BUDYNEK HKLM </w:t>
      </w:r>
    </w:p>
    <w:p w:rsidR="00C129F1" w:rsidRPr="00C129F1" w:rsidRDefault="00C129F1" w:rsidP="00C129F1">
      <w:pPr>
        <w:jc w:val="both"/>
        <w:rPr>
          <w:rFonts w:eastAsia="Arial"/>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Zakres prac obejmuje:</w:t>
      </w:r>
    </w:p>
    <w:p w:rsidR="00C129F1" w:rsidRPr="00C129F1" w:rsidRDefault="00C129F1" w:rsidP="00C129F1">
      <w:pPr>
        <w:jc w:val="both"/>
        <w:rPr>
          <w:rFonts w:eastAsia="Arial"/>
          <w:sz w:val="22"/>
          <w:szCs w:val="22"/>
        </w:rPr>
      </w:pP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ocieplenie stropodachu poddasza, części dachu, okien dachowych 'wolich oczek' oraz ścian kolankowych</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termoizolacja części budynku metodą lekką mokrą – zgodnie z projektem</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wykonanie nowych warstw izolacji przeciwwilgociowej fundamentów, 40 cm poniżej poziomu posadzki piwnicy,</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wymianę pokrycia dachowego nad klatkami schodowymi, dobudówką od północny  oraz dachu nad wejściem głównym – zakres wg rys. elewacji i rzutu dachu</w:t>
      </w:r>
    </w:p>
    <w:p w:rsidR="00C129F1" w:rsidRPr="00C129F1" w:rsidRDefault="00C129F1" w:rsidP="00C129F1">
      <w:pPr>
        <w:numPr>
          <w:ilvl w:val="0"/>
          <w:numId w:val="23"/>
        </w:numPr>
        <w:tabs>
          <w:tab w:val="clear" w:pos="720"/>
          <w:tab w:val="num" w:pos="360"/>
        </w:tabs>
        <w:ind w:left="360" w:right="-510"/>
        <w:jc w:val="both"/>
        <w:rPr>
          <w:sz w:val="22"/>
          <w:szCs w:val="22"/>
        </w:rPr>
      </w:pPr>
      <w:r w:rsidRPr="00C129F1">
        <w:rPr>
          <w:sz w:val="22"/>
          <w:szCs w:val="22"/>
        </w:rPr>
        <w:t xml:space="preserve">wymianę </w:t>
      </w:r>
      <w:proofErr w:type="spellStart"/>
      <w:r w:rsidRPr="00C129F1">
        <w:rPr>
          <w:sz w:val="22"/>
          <w:szCs w:val="22"/>
        </w:rPr>
        <w:t>orynnowania</w:t>
      </w:r>
      <w:proofErr w:type="spellEnd"/>
      <w:r w:rsidRPr="00C129F1">
        <w:rPr>
          <w:sz w:val="22"/>
          <w:szCs w:val="22"/>
        </w:rPr>
        <w:t xml:space="preserve"> na dachu oraz obróbki blacharskiej dachowej, w obrębie wymienianej części pokrycia dachowego,</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renowację drewnianych drzwi frontowych</w:t>
      </w:r>
    </w:p>
    <w:p w:rsidR="00C129F1" w:rsidRPr="00C129F1" w:rsidRDefault="00C129F1" w:rsidP="00C129F1">
      <w:pPr>
        <w:numPr>
          <w:ilvl w:val="0"/>
          <w:numId w:val="23"/>
        </w:numPr>
        <w:tabs>
          <w:tab w:val="clear" w:pos="720"/>
          <w:tab w:val="num" w:pos="360"/>
        </w:tabs>
        <w:ind w:left="360"/>
        <w:jc w:val="both"/>
        <w:rPr>
          <w:sz w:val="22"/>
          <w:szCs w:val="22"/>
        </w:rPr>
      </w:pPr>
      <w:r w:rsidRPr="00C129F1">
        <w:rPr>
          <w:sz w:val="22"/>
          <w:szCs w:val="22"/>
        </w:rPr>
        <w:t>pozostałe prace przewidziane w przedmiarze</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Konstrukcja część H</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Same roboty </w:t>
      </w:r>
      <w:proofErr w:type="spellStart"/>
      <w:r w:rsidRPr="00C129F1">
        <w:rPr>
          <w:rFonts w:ascii="Times New Roman" w:hAnsi="Times New Roman" w:cs="Times New Roman"/>
        </w:rPr>
        <w:t>termomodernizacyjne</w:t>
      </w:r>
      <w:proofErr w:type="spellEnd"/>
      <w:r w:rsidRPr="00C129F1">
        <w:rPr>
          <w:rFonts w:ascii="Times New Roman" w:hAnsi="Times New Roman" w:cs="Times New Roman"/>
        </w:rPr>
        <w:t xml:space="preserve"> nie wymagają odrębnych rozwiązań konstrukcyjnych. Przewidziano wzmocnienia wybranych elementów dachu i stropu pod poddaszem, gdyż nie spełniały one wymagań dotyczących nośności w stanie istniejącym. </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Zaprojektowano wzmocnienie wszystkich krokwi dachu nad </w:t>
      </w:r>
      <w:proofErr w:type="spellStart"/>
      <w:r w:rsidRPr="00C129F1">
        <w:rPr>
          <w:rFonts w:ascii="Times New Roman" w:hAnsi="Times New Roman" w:cs="Times New Roman"/>
        </w:rPr>
        <w:t>częścia</w:t>
      </w:r>
      <w:proofErr w:type="spellEnd"/>
      <w:r w:rsidRPr="00C129F1">
        <w:rPr>
          <w:rFonts w:ascii="Times New Roman" w:hAnsi="Times New Roman" w:cs="Times New Roman"/>
        </w:rPr>
        <w:t xml:space="preserve"> główną budynku szkoły (bez dachów nad klatkami schodowymi) przez zwiększenie przekroju z boku przez kantówkę, z połączeniami za pomocą prętów gwintowanych. Przewidziano wzmocnienie zarówno krokwi poddasza dolnego, jak i górnego. Należy również przeprowadzić inspekcję odsłoniętych elementów, i w razie zauważenia uszkodzeń wymienić je lub naprawić.</w:t>
      </w:r>
    </w:p>
    <w:p w:rsidR="00C129F1" w:rsidRPr="00C129F1" w:rsidRDefault="00C129F1" w:rsidP="00C129F1">
      <w:pPr>
        <w:pStyle w:val="western"/>
        <w:jc w:val="both"/>
        <w:rPr>
          <w:rFonts w:ascii="Times New Roman" w:hAnsi="Times New Roman" w:cs="Times New Roman"/>
        </w:rPr>
      </w:pPr>
      <w:r w:rsidRPr="00C129F1">
        <w:rPr>
          <w:rFonts w:ascii="Times New Roman" w:hAnsi="Times New Roman" w:cs="Times New Roman"/>
        </w:rPr>
        <w:t xml:space="preserve"> </w:t>
      </w:r>
    </w:p>
    <w:p w:rsidR="00C129F1" w:rsidRPr="00C129F1" w:rsidRDefault="00C129F1" w:rsidP="00C129F1">
      <w:pPr>
        <w:jc w:val="both"/>
        <w:rPr>
          <w:sz w:val="22"/>
          <w:szCs w:val="22"/>
        </w:rPr>
      </w:pPr>
      <w:r w:rsidRPr="00C129F1">
        <w:rPr>
          <w:sz w:val="22"/>
          <w:szCs w:val="22"/>
        </w:rPr>
        <w:t>Z uwagi na prace wykonane w stołówce (2015r.) i w sali teatralnej H-135 (2016r.) zakres prac w stosunku do projektu ulega zmniejszeniu – jest zgodny z załączonym do przetargu przedmiarem.</w:t>
      </w:r>
    </w:p>
    <w:p w:rsidR="00C129F1" w:rsidRDefault="00C129F1">
      <w:pPr>
        <w:suppressAutoHyphens w:val="0"/>
        <w:rPr>
          <w:sz w:val="22"/>
          <w:szCs w:val="22"/>
        </w:rPr>
      </w:pPr>
      <w:r>
        <w:rPr>
          <w:sz w:val="22"/>
          <w:szCs w:val="22"/>
        </w:rPr>
        <w:br w:type="page"/>
      </w:r>
    </w:p>
    <w:p w:rsidR="00C129F1" w:rsidRPr="00C129F1" w:rsidRDefault="00C129F1" w:rsidP="00C129F1">
      <w:pPr>
        <w:jc w:val="both"/>
        <w:rPr>
          <w:sz w:val="22"/>
          <w:szCs w:val="22"/>
        </w:rPr>
      </w:pP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CZĘŚĆ III</w:t>
      </w:r>
    </w:p>
    <w:p w:rsidR="00C129F1" w:rsidRPr="00C129F1" w:rsidRDefault="00C129F1" w:rsidP="00C129F1">
      <w:pPr>
        <w:jc w:val="both"/>
        <w:rPr>
          <w:sz w:val="22"/>
          <w:szCs w:val="22"/>
        </w:rPr>
      </w:pPr>
    </w:p>
    <w:p w:rsidR="00C129F1" w:rsidRPr="00C129F1" w:rsidRDefault="00C129F1" w:rsidP="00C129F1">
      <w:pPr>
        <w:suppressAutoHyphens w:val="0"/>
        <w:autoSpaceDE w:val="0"/>
        <w:ind w:right="-510"/>
        <w:jc w:val="both"/>
        <w:rPr>
          <w:sz w:val="22"/>
          <w:szCs w:val="22"/>
        </w:rPr>
      </w:pPr>
    </w:p>
    <w:p w:rsidR="00C129F1" w:rsidRPr="00C129F1" w:rsidRDefault="00C129F1" w:rsidP="00C129F1">
      <w:pPr>
        <w:suppressAutoHyphens w:val="0"/>
        <w:autoSpaceDE w:val="0"/>
        <w:ind w:right="-510"/>
        <w:jc w:val="both"/>
        <w:rPr>
          <w:sz w:val="22"/>
          <w:szCs w:val="22"/>
        </w:rPr>
      </w:pPr>
      <w:r w:rsidRPr="00C129F1">
        <w:rPr>
          <w:sz w:val="22"/>
          <w:szCs w:val="22"/>
        </w:rPr>
        <w:tab/>
        <w:t xml:space="preserve">Przedmiotem zamówienia jest wykonanie zadania inwestycyjnego obejmującego roboty budowlane </w:t>
      </w:r>
      <w:proofErr w:type="spellStart"/>
      <w:r w:rsidRPr="00C129F1">
        <w:rPr>
          <w:sz w:val="22"/>
          <w:szCs w:val="22"/>
        </w:rPr>
        <w:t>termomodernizacyjne</w:t>
      </w:r>
      <w:proofErr w:type="spellEnd"/>
      <w:r w:rsidRPr="00C129F1">
        <w:rPr>
          <w:sz w:val="22"/>
          <w:szCs w:val="22"/>
        </w:rPr>
        <w:t xml:space="preserve"> budynku </w:t>
      </w:r>
      <w:proofErr w:type="spellStart"/>
      <w:r w:rsidRPr="00C129F1">
        <w:rPr>
          <w:sz w:val="22"/>
          <w:szCs w:val="22"/>
        </w:rPr>
        <w:t>H-Wydział</w:t>
      </w:r>
      <w:proofErr w:type="spellEnd"/>
      <w:r w:rsidRPr="00C129F1">
        <w:rPr>
          <w:sz w:val="22"/>
          <w:szCs w:val="22"/>
        </w:rPr>
        <w:t xml:space="preserve"> Aktorski (części NN1)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C129F1" w:rsidRDefault="00C129F1" w:rsidP="00C129F1">
      <w:pPr>
        <w:suppressAutoHyphens w:val="0"/>
        <w:autoSpaceDE w:val="0"/>
        <w:ind w:right="-510"/>
        <w:jc w:val="both"/>
        <w:rPr>
          <w:sz w:val="22"/>
          <w:szCs w:val="22"/>
        </w:rPr>
      </w:pPr>
      <w:r w:rsidRPr="00C129F1">
        <w:rPr>
          <w:sz w:val="22"/>
          <w:szCs w:val="22"/>
        </w:rPr>
        <w:t>Wykonywanie prac nie może kolidować z prowadzonymi przez Uczelnię zajęciami.</w:t>
      </w:r>
    </w:p>
    <w:p w:rsidR="00C129F1" w:rsidRPr="00C129F1" w:rsidRDefault="00C129F1" w:rsidP="00C129F1">
      <w:pPr>
        <w:suppressAutoHyphens w:val="0"/>
        <w:autoSpaceDE w:val="0"/>
        <w:ind w:right="-510"/>
        <w:jc w:val="both"/>
        <w:rPr>
          <w:sz w:val="22"/>
          <w:szCs w:val="22"/>
        </w:rPr>
      </w:pP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CZĘŚĆ N i N1</w:t>
      </w:r>
    </w:p>
    <w:p w:rsidR="00C129F1" w:rsidRPr="00C129F1" w:rsidRDefault="00C129F1" w:rsidP="00C129F1">
      <w:pPr>
        <w:jc w:val="both"/>
        <w:rPr>
          <w:sz w:val="22"/>
          <w:szCs w:val="22"/>
        </w:rPr>
      </w:pPr>
    </w:p>
    <w:p w:rsidR="00C129F1" w:rsidRPr="00C129F1" w:rsidRDefault="00C129F1" w:rsidP="00C129F1">
      <w:pPr>
        <w:jc w:val="both"/>
        <w:rPr>
          <w:sz w:val="22"/>
          <w:szCs w:val="22"/>
        </w:rPr>
      </w:pPr>
      <w:r w:rsidRPr="00C129F1">
        <w:rPr>
          <w:sz w:val="22"/>
          <w:szCs w:val="22"/>
        </w:rPr>
        <w:t>Zakres prac dotyczących budynku N – stara hala zdjęciowa:</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Ocieplenie stropodachu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pokrycia dachowego</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Nadmurowanie ścian </w:t>
      </w:r>
      <w:proofErr w:type="spellStart"/>
      <w:r w:rsidRPr="00C129F1">
        <w:rPr>
          <w:sz w:val="22"/>
          <w:szCs w:val="22"/>
        </w:rPr>
        <w:t>szczytowych-ogniomurów</w:t>
      </w:r>
      <w:proofErr w:type="spellEnd"/>
      <w:r w:rsidRPr="00C129F1">
        <w:rPr>
          <w:sz w:val="22"/>
          <w:szCs w:val="22"/>
        </w:rPr>
        <w:t xml:space="preserve"> oraz kominów do wymaganej wysokości</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obróbek blacharskich dachu i attyki</w:t>
      </w:r>
    </w:p>
    <w:p w:rsidR="00C129F1" w:rsidRPr="00C129F1" w:rsidRDefault="00C129F1" w:rsidP="00C129F1">
      <w:pPr>
        <w:numPr>
          <w:ilvl w:val="0"/>
          <w:numId w:val="26"/>
        </w:numPr>
        <w:tabs>
          <w:tab w:val="clear" w:pos="720"/>
          <w:tab w:val="num" w:pos="360"/>
        </w:tabs>
        <w:ind w:left="360"/>
        <w:jc w:val="both"/>
        <w:rPr>
          <w:sz w:val="22"/>
          <w:szCs w:val="22"/>
        </w:rPr>
      </w:pPr>
      <w:r w:rsidRPr="00C129F1">
        <w:rPr>
          <w:sz w:val="22"/>
          <w:szCs w:val="22"/>
        </w:rPr>
        <w:t>Wykonanie nowych warstw izolacji przeciwwilgociowej i ocieplenie ścian fundamentów, 40 cm poniżej terenu przyległego,</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Ocieplenie ścian zewnętrznych</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Wymiana </w:t>
      </w:r>
      <w:proofErr w:type="spellStart"/>
      <w:r w:rsidRPr="00C129F1">
        <w:rPr>
          <w:sz w:val="22"/>
          <w:szCs w:val="22"/>
        </w:rPr>
        <w:t>orynnowania</w:t>
      </w:r>
      <w:proofErr w:type="spellEnd"/>
      <w:r w:rsidRPr="00C129F1">
        <w:rPr>
          <w:sz w:val="22"/>
          <w:szCs w:val="22"/>
        </w:rPr>
        <w:t xml:space="preserve"> i rur spustowych, korekta kielichów żeliwnych kanalizacji deszczowej</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Wymiana instalacji odgromowej w obrębie dachu</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 xml:space="preserve">Ukrycie w bruzdach i </w:t>
      </w:r>
      <w:proofErr w:type="spellStart"/>
      <w:r w:rsidRPr="00C129F1">
        <w:rPr>
          <w:sz w:val="22"/>
          <w:szCs w:val="22"/>
        </w:rPr>
        <w:t>peszlach</w:t>
      </w:r>
      <w:proofErr w:type="spellEnd"/>
      <w:r w:rsidRPr="00C129F1">
        <w:rPr>
          <w:sz w:val="22"/>
          <w:szCs w:val="22"/>
        </w:rPr>
        <w:t xml:space="preserve"> instalacji elektrycznych poprowadzonych wewnątrz warstwy izolacyjnej elewacji.</w:t>
      </w:r>
    </w:p>
    <w:p w:rsidR="00C129F1" w:rsidRPr="00C129F1" w:rsidRDefault="00C129F1" w:rsidP="00C129F1">
      <w:pPr>
        <w:numPr>
          <w:ilvl w:val="0"/>
          <w:numId w:val="26"/>
        </w:numPr>
        <w:tabs>
          <w:tab w:val="clear" w:pos="720"/>
          <w:tab w:val="num" w:pos="360"/>
        </w:tabs>
        <w:ind w:left="360" w:right="-510"/>
        <w:jc w:val="both"/>
        <w:rPr>
          <w:sz w:val="22"/>
          <w:szCs w:val="22"/>
        </w:rPr>
      </w:pPr>
      <w:r w:rsidRPr="00C129F1">
        <w:rPr>
          <w:sz w:val="22"/>
          <w:szCs w:val="22"/>
        </w:rPr>
        <w:t>Renowacja drzwi wejściowych w elewacji zachodniej</w:t>
      </w:r>
    </w:p>
    <w:p w:rsidR="00C129F1" w:rsidRPr="00C129F1" w:rsidRDefault="00C129F1" w:rsidP="00C129F1">
      <w:pPr>
        <w:ind w:right="-510"/>
        <w:jc w:val="both"/>
        <w:rPr>
          <w:sz w:val="22"/>
          <w:szCs w:val="22"/>
        </w:rPr>
      </w:pPr>
    </w:p>
    <w:p w:rsidR="00C129F1" w:rsidRPr="00C129F1" w:rsidRDefault="00C129F1" w:rsidP="00C129F1">
      <w:pPr>
        <w:ind w:right="-510"/>
        <w:jc w:val="both"/>
        <w:rPr>
          <w:sz w:val="22"/>
          <w:szCs w:val="22"/>
        </w:rPr>
      </w:pPr>
      <w:r w:rsidRPr="00C129F1">
        <w:rPr>
          <w:sz w:val="22"/>
          <w:szCs w:val="22"/>
        </w:rPr>
        <w:t>Zakres prac dotyczących części N1 budynku H – Magazyn oświetlenia</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Ocieplenie stropodachu z płyt warstwowych</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Pokrycie dachu papą termozgrzewalną</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Wymiana rynny wewnętrznej wraz z izolacją</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Wykonanie przelewu awaryjnego w attyce dla ochrony pokrycia dachowego</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Wymiana przeszkleń z luksferów na okna PCV</w:t>
      </w:r>
    </w:p>
    <w:p w:rsidR="00C129F1" w:rsidRPr="00C129F1" w:rsidRDefault="00C129F1" w:rsidP="00C129F1">
      <w:pPr>
        <w:numPr>
          <w:ilvl w:val="0"/>
          <w:numId w:val="25"/>
        </w:numPr>
        <w:tabs>
          <w:tab w:val="clear" w:pos="720"/>
          <w:tab w:val="num" w:pos="360"/>
        </w:tabs>
        <w:ind w:left="360" w:right="-510"/>
        <w:jc w:val="both"/>
        <w:rPr>
          <w:sz w:val="22"/>
          <w:szCs w:val="22"/>
        </w:rPr>
      </w:pPr>
      <w:r w:rsidRPr="00C129F1">
        <w:rPr>
          <w:sz w:val="22"/>
          <w:szCs w:val="22"/>
        </w:rPr>
        <w:t>Renowacja drzwi wejściowych</w:t>
      </w:r>
    </w:p>
    <w:p w:rsidR="00C129F1" w:rsidRPr="00C129F1" w:rsidRDefault="00C129F1" w:rsidP="00C129F1">
      <w:pPr>
        <w:jc w:val="both"/>
        <w:rPr>
          <w:rFonts w:ascii="Arial" w:hAnsi="Arial" w:cs="Arial"/>
        </w:rPr>
      </w:pPr>
    </w:p>
    <w:p w:rsidR="00C129F1" w:rsidRPr="00C129F1" w:rsidRDefault="00C129F1" w:rsidP="00C129F1">
      <w:pPr>
        <w:jc w:val="both"/>
        <w:rPr>
          <w:rFonts w:ascii="Arial" w:hAnsi="Arial" w:cs="Arial"/>
        </w:rPr>
      </w:pPr>
    </w:p>
    <w:p w:rsidR="00C129F1" w:rsidRDefault="00C129F1">
      <w:pPr>
        <w:suppressAutoHyphens w:val="0"/>
        <w:rPr>
          <w:b/>
          <w:bCs/>
        </w:rPr>
      </w:pPr>
      <w:r>
        <w:rPr>
          <w:b/>
          <w:bCs/>
        </w:rPr>
        <w:br w:type="page"/>
      </w:r>
    </w:p>
    <w:p w:rsidR="00361C21" w:rsidRDefault="00361C21">
      <w:pPr>
        <w:spacing w:before="74"/>
        <w:ind w:left="116"/>
        <w:jc w:val="right"/>
        <w:rPr>
          <w:b/>
          <w:bCs/>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sidR="00C45B69">
        <w:rPr>
          <w:rFonts w:ascii="Times New Roman" w:hAnsi="Times New Roman" w:cs="Times New Roman"/>
          <w:b/>
          <w:sz w:val="22"/>
          <w:szCs w:val="22"/>
        </w:rPr>
        <w:t>/2017</w:t>
      </w:r>
    </w:p>
    <w:p w:rsidR="00A4447B" w:rsidRDefault="00A4447B" w:rsidP="003427E7">
      <w:pPr>
        <w:pStyle w:val="Default"/>
        <w:rPr>
          <w:rFonts w:ascii="Times New Roman" w:hAnsi="Times New Roman" w:cs="Times New Roman"/>
          <w:sz w:val="22"/>
          <w:szCs w:val="22"/>
        </w:rPr>
      </w:pPr>
    </w:p>
    <w:p w:rsidR="003427E7" w:rsidRPr="008130BE" w:rsidRDefault="00A4447B" w:rsidP="003427E7">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sidR="0003540D">
        <w:rPr>
          <w:rFonts w:ascii="Times New Roman" w:hAnsi="Times New Roman" w:cs="Times New Roman"/>
          <w:b/>
          <w:sz w:val="22"/>
          <w:szCs w:val="22"/>
        </w:rPr>
        <w:t xml:space="preserve">I </w:t>
      </w: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F826A6" w:rsidRPr="004D72DB" w:rsidRDefault="003427E7" w:rsidP="003427E7">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F826A6">
        <w:rPr>
          <w:rFonts w:ascii="Times New Roman" w:hAnsi="Times New Roman" w:cs="Times New Roman"/>
          <w:b/>
          <w:color w:val="auto"/>
          <w:sz w:val="22"/>
          <w:szCs w:val="22"/>
          <w:lang w:val="cs-CZ"/>
        </w:rPr>
        <w:t xml:space="preserve">Termomodernizację </w:t>
      </w:r>
      <w:r w:rsidR="003D2171">
        <w:rPr>
          <w:rFonts w:ascii="Times New Roman" w:hAnsi="Times New Roman" w:cs="Times New Roman"/>
          <w:b/>
          <w:color w:val="auto"/>
          <w:sz w:val="22"/>
          <w:szCs w:val="22"/>
          <w:lang w:val="cs-CZ"/>
        </w:rPr>
        <w:t>budynku H w</w:t>
      </w:r>
      <w:r w:rsidR="00F826A6">
        <w:rPr>
          <w:rFonts w:ascii="Times New Roman" w:hAnsi="Times New Roman" w:cs="Times New Roman"/>
          <w:b/>
          <w:color w:val="auto"/>
          <w:sz w:val="22"/>
          <w:szCs w:val="22"/>
          <w:lang w:val="cs-CZ"/>
        </w:rPr>
        <w:t xml:space="preserve"> PWSFTviT</w:t>
      </w:r>
      <w:r w:rsidR="003D2171">
        <w:rPr>
          <w:rFonts w:ascii="Times New Roman" w:hAnsi="Times New Roman" w:cs="Times New Roman"/>
          <w:b/>
          <w:color w:val="auto"/>
          <w:sz w:val="22"/>
          <w:szCs w:val="22"/>
          <w:lang w:val="cs-CZ"/>
        </w:rPr>
        <w:t xml:space="preserve"> im. L. Schillera </w:t>
      </w:r>
      <w:r w:rsidR="00F826A6">
        <w:rPr>
          <w:rFonts w:ascii="Times New Roman" w:hAnsi="Times New Roman" w:cs="Times New Roman"/>
          <w:b/>
          <w:color w:val="auto"/>
          <w:sz w:val="22"/>
          <w:szCs w:val="22"/>
          <w:lang w:val="cs-CZ"/>
        </w:rPr>
        <w:t xml:space="preserve"> w Łodzi</w:t>
      </w:r>
      <w:r w:rsidR="004D72DB">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 xml:space="preserve">część </w:t>
      </w:r>
      <w:r w:rsidR="003D2171">
        <w:rPr>
          <w:rFonts w:ascii="Times New Roman" w:hAnsi="Times New Roman" w:cs="Times New Roman"/>
          <w:b/>
          <w:color w:val="auto"/>
          <w:sz w:val="22"/>
          <w:szCs w:val="22"/>
          <w:lang w:val="cs-CZ"/>
        </w:rPr>
        <w:t>I</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F826A6" w:rsidRPr="004D72DB" w:rsidRDefault="003D2171" w:rsidP="00F826A6">
      <w:pPr>
        <w:pStyle w:val="Default"/>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Wykonanie instalacji c.o. oraz instalacji elektrycznych w budynku H części H, K, L, M, N, N1</w:t>
      </w:r>
    </w:p>
    <w:p w:rsidR="008130BE" w:rsidRDefault="008130BE"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lastRenderedPageBreak/>
        <w:t>zamówienie zo</w:t>
      </w:r>
      <w:r w:rsidR="006759D8">
        <w:rPr>
          <w:sz w:val="22"/>
          <w:lang w:val="cs-CZ"/>
        </w:rPr>
        <w:t>stanie zrealizowane w terminie do .................................... .</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w cenie naszej oferty zostały uwzględnione wszystkie koszty wykonania zamówienia;</w:t>
      </w:r>
    </w:p>
    <w:p w:rsidR="008130BE" w:rsidRPr="000030A8" w:rsidRDefault="008130BE" w:rsidP="00CE17BC">
      <w:pPr>
        <w:pStyle w:val="Tekstpodstawowywcity2"/>
        <w:numPr>
          <w:ilvl w:val="0"/>
          <w:numId w:val="6"/>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CE17BC">
      <w:pPr>
        <w:pStyle w:val="Tekstpodstawowywcity2"/>
        <w:numPr>
          <w:ilvl w:val="0"/>
          <w:numId w:val="6"/>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CE17BC">
      <w:pPr>
        <w:numPr>
          <w:ilvl w:val="0"/>
          <w:numId w:val="6"/>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CE17BC">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3427E7">
      <w:pPr>
        <w:numPr>
          <w:ilvl w:val="0"/>
          <w:numId w:val="6"/>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CE17BC">
      <w:pPr>
        <w:numPr>
          <w:ilvl w:val="0"/>
          <w:numId w:val="7"/>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3427E7" w:rsidRPr="008130BE" w:rsidRDefault="003427E7" w:rsidP="003427E7">
      <w:pPr>
        <w:spacing w:after="40"/>
        <w:contextualSpacing/>
        <w:rPr>
          <w:b/>
          <w:sz w:val="22"/>
          <w:szCs w:val="22"/>
          <w:lang w:val="cs-CZ"/>
        </w:rPr>
      </w:pPr>
      <w:r w:rsidRPr="008130BE">
        <w:rPr>
          <w:b/>
          <w:sz w:val="22"/>
          <w:szCs w:val="22"/>
          <w:lang w:val="cs-CZ"/>
        </w:rPr>
        <w:t>7.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3427E7" w:rsidRPr="008130BE" w:rsidRDefault="003427E7" w:rsidP="00CE17BC">
      <w:pPr>
        <w:numPr>
          <w:ilvl w:val="0"/>
          <w:numId w:val="8"/>
        </w:numPr>
        <w:suppressAutoHyphens w:val="0"/>
        <w:spacing w:after="40"/>
        <w:ind w:left="459" w:hanging="425"/>
        <w:rPr>
          <w:sz w:val="22"/>
          <w:szCs w:val="22"/>
          <w:lang w:val="cs-CZ"/>
        </w:rPr>
      </w:pPr>
      <w:r w:rsidRPr="008130BE">
        <w:rPr>
          <w:sz w:val="22"/>
          <w:szCs w:val="22"/>
          <w:lang w:val="cs-CZ"/>
        </w:rPr>
        <w:t>...............................................................................................................................................</w:t>
      </w:r>
    </w:p>
    <w:p w:rsidR="008130BE" w:rsidRPr="0094232C" w:rsidRDefault="003427E7" w:rsidP="0094232C">
      <w:pPr>
        <w:numPr>
          <w:ilvl w:val="0"/>
          <w:numId w:val="8"/>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3427E7" w:rsidRPr="001D1AE7" w:rsidRDefault="003427E7" w:rsidP="003427E7">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sidR="008130BE">
        <w:rPr>
          <w:b/>
          <w:sz w:val="20"/>
          <w:szCs w:val="20"/>
          <w:lang w:val="cs-CZ"/>
        </w:rPr>
        <w:t xml:space="preserve">s upoważnionego przedstawiciela </w:t>
      </w:r>
      <w:r w:rsidRPr="001D1AE7">
        <w:rPr>
          <w:b/>
          <w:sz w:val="20"/>
          <w:szCs w:val="20"/>
          <w:lang w:val="cs-CZ"/>
        </w:rPr>
        <w:t>Wykonawcy</w:t>
      </w:r>
    </w:p>
    <w:p w:rsidR="00361C21" w:rsidRPr="003427E7" w:rsidRDefault="00361C21" w:rsidP="004D72DB">
      <w:pPr>
        <w:jc w:val="both"/>
        <w:rPr>
          <w:i/>
          <w:sz w:val="20"/>
          <w:szCs w:val="20"/>
          <w:lang w:val="cs-CZ"/>
        </w:rPr>
        <w:sectPr w:rsidR="00361C21" w:rsidRPr="003427E7" w:rsidSect="00F14626">
          <w:pgSz w:w="11906" w:h="16838"/>
          <w:pgMar w:top="1418" w:right="1134" w:bottom="1418" w:left="1418" w:header="709" w:footer="709" w:gutter="0"/>
          <w:cols w:space="708"/>
          <w:docGrid w:linePitch="600" w:charSpace="32768"/>
        </w:sectPr>
      </w:pPr>
    </w:p>
    <w:p w:rsidR="0003540D" w:rsidRPr="00EA4A0C" w:rsidRDefault="0003540D" w:rsidP="0003540D">
      <w:pPr>
        <w:spacing w:before="74"/>
        <w:ind w:left="6381"/>
        <w:jc w:val="center"/>
        <w:rPr>
          <w:b/>
          <w:bCs/>
          <w:sz w:val="20"/>
          <w:szCs w:val="20"/>
        </w:rPr>
      </w:pPr>
      <w:r w:rsidRPr="00EA4A0C">
        <w:rPr>
          <w:b/>
          <w:sz w:val="20"/>
          <w:szCs w:val="20"/>
        </w:rPr>
        <w:lastRenderedPageBreak/>
        <w:t>ZAŁĄCZNIK NR 2</w:t>
      </w:r>
      <w:r w:rsidRPr="00EA4A0C">
        <w:rPr>
          <w:b/>
          <w:sz w:val="20"/>
          <w:szCs w:val="20"/>
        </w:rPr>
        <w:br/>
      </w:r>
      <w:r w:rsidRPr="00EA4A0C">
        <w:rPr>
          <w:sz w:val="20"/>
          <w:szCs w:val="20"/>
        </w:rPr>
        <w:t>Formularz ofertowy</w:t>
      </w:r>
    </w:p>
    <w:p w:rsidR="0003540D" w:rsidRDefault="0003540D" w:rsidP="0003540D">
      <w:pPr>
        <w:ind w:left="540" w:hanging="540"/>
        <w:rPr>
          <w:i/>
          <w:sz w:val="20"/>
          <w:szCs w:val="20"/>
        </w:rPr>
      </w:pPr>
    </w:p>
    <w:p w:rsidR="0003540D" w:rsidRPr="008130BE" w:rsidRDefault="0003540D" w:rsidP="0003540D">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Pr>
          <w:rFonts w:ascii="Times New Roman" w:hAnsi="Times New Roman" w:cs="Times New Roman"/>
          <w:b/>
          <w:sz w:val="22"/>
          <w:szCs w:val="22"/>
        </w:rPr>
        <w:t>/2017</w:t>
      </w:r>
    </w:p>
    <w:p w:rsidR="0003540D" w:rsidRDefault="0003540D" w:rsidP="0003540D">
      <w:pPr>
        <w:pStyle w:val="Default"/>
        <w:rPr>
          <w:rFonts w:ascii="Times New Roman" w:hAnsi="Times New Roman" w:cs="Times New Roman"/>
          <w:sz w:val="22"/>
          <w:szCs w:val="22"/>
        </w:rPr>
      </w:pPr>
    </w:p>
    <w:p w:rsidR="0003540D" w:rsidRPr="008130BE" w:rsidRDefault="0003540D" w:rsidP="0003540D">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Pr>
          <w:rFonts w:ascii="Times New Roman" w:hAnsi="Times New Roman" w:cs="Times New Roman"/>
          <w:b/>
          <w:sz w:val="22"/>
          <w:szCs w:val="22"/>
        </w:rPr>
        <w:t xml:space="preserve">II </w:t>
      </w:r>
    </w:p>
    <w:p w:rsidR="0003540D" w:rsidRPr="008130BE" w:rsidRDefault="0003540D" w:rsidP="0003540D">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03540D" w:rsidRPr="008130BE" w:rsidRDefault="0003540D" w:rsidP="0003540D">
      <w:pPr>
        <w:pStyle w:val="Default"/>
        <w:jc w:val="center"/>
        <w:rPr>
          <w:rFonts w:ascii="Times New Roman" w:hAnsi="Times New Roman" w:cs="Times New Roman"/>
          <w:b/>
          <w:sz w:val="22"/>
          <w:szCs w:val="22"/>
        </w:rPr>
      </w:pP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03540D" w:rsidRPr="008130BE" w:rsidRDefault="0003540D" w:rsidP="0003540D">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03540D" w:rsidRPr="008130BE" w:rsidRDefault="0003540D" w:rsidP="0003540D">
      <w:pPr>
        <w:pStyle w:val="Tekstprzypisudolnego"/>
        <w:spacing w:after="40"/>
        <w:jc w:val="both"/>
        <w:rPr>
          <w:rFonts w:ascii="Times New Roman" w:hAnsi="Times New Roman"/>
          <w:sz w:val="22"/>
          <w:szCs w:val="22"/>
          <w:lang w:val="cs-CZ"/>
        </w:rPr>
      </w:pPr>
    </w:p>
    <w:p w:rsidR="0003540D" w:rsidRPr="008130BE" w:rsidRDefault="0003540D" w:rsidP="0003540D">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03540D" w:rsidRPr="008130BE" w:rsidRDefault="0003540D" w:rsidP="0003540D">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03540D" w:rsidRDefault="003D2171" w:rsidP="0003540D">
      <w:pPr>
        <w:pStyle w:val="Default"/>
        <w:jc w:val="center"/>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 xml:space="preserve"> na Termomodernizację budynku H w PWSFTviT im. L. Schillera  w Łodzi, część I</w:t>
      </w:r>
      <w:r w:rsidR="00AF31DA">
        <w:rPr>
          <w:rFonts w:ascii="Times New Roman" w:hAnsi="Times New Roman" w:cs="Times New Roman"/>
          <w:b/>
          <w:color w:val="auto"/>
          <w:sz w:val="22"/>
          <w:szCs w:val="22"/>
          <w:lang w:val="cs-CZ"/>
        </w:rPr>
        <w:t>I</w:t>
      </w:r>
    </w:p>
    <w:p w:rsidR="003D2171" w:rsidRPr="008130BE" w:rsidRDefault="003D2171" w:rsidP="0003540D">
      <w:pPr>
        <w:pStyle w:val="Default"/>
        <w:jc w:val="center"/>
        <w:rPr>
          <w:rFonts w:ascii="Times New Roman" w:hAnsi="Times New Roman" w:cs="Times New Roman"/>
          <w:b/>
          <w:sz w:val="22"/>
          <w:szCs w:val="22"/>
        </w:rPr>
      </w:pPr>
    </w:p>
    <w:p w:rsidR="0003540D" w:rsidRPr="008130BE" w:rsidRDefault="0003540D" w:rsidP="0003540D">
      <w:pPr>
        <w:tabs>
          <w:tab w:val="left" w:pos="459"/>
        </w:tabs>
        <w:spacing w:after="40"/>
        <w:contextualSpacing/>
        <w:rPr>
          <w:b/>
          <w:sz w:val="22"/>
          <w:szCs w:val="22"/>
          <w:lang w:val="cs-CZ"/>
        </w:rPr>
      </w:pPr>
      <w:r w:rsidRPr="008130BE">
        <w:rPr>
          <w:b/>
          <w:sz w:val="22"/>
          <w:szCs w:val="22"/>
          <w:lang w:val="cs-CZ"/>
        </w:rPr>
        <w:t>1. DANE WYKONAWCY:</w:t>
      </w:r>
    </w:p>
    <w:p w:rsidR="0003540D" w:rsidRPr="008130BE" w:rsidRDefault="0003540D" w:rsidP="0003540D">
      <w:pPr>
        <w:spacing w:after="40"/>
        <w:jc w:val="both"/>
        <w:rPr>
          <w:b/>
          <w:sz w:val="22"/>
          <w:szCs w:val="22"/>
          <w:lang w:val="cs-CZ"/>
        </w:rPr>
      </w:pPr>
      <w:r w:rsidRPr="008130BE">
        <w:rPr>
          <w:sz w:val="22"/>
          <w:szCs w:val="22"/>
          <w:lang w:val="cs-CZ"/>
        </w:rPr>
        <w:t>Osoba upoważniona do reprezentacji Wykonawcy/ów i podpisująca ofertę:</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jc w:val="both"/>
        <w:rPr>
          <w:b/>
          <w:sz w:val="22"/>
          <w:szCs w:val="22"/>
          <w:lang w:val="cs-CZ"/>
        </w:rPr>
      </w:pPr>
    </w:p>
    <w:p w:rsidR="0003540D" w:rsidRPr="008130BE" w:rsidRDefault="0003540D" w:rsidP="0003540D">
      <w:pPr>
        <w:spacing w:after="40"/>
        <w:jc w:val="both"/>
        <w:rPr>
          <w:b/>
          <w:sz w:val="22"/>
          <w:szCs w:val="22"/>
          <w:lang w:val="cs-CZ"/>
        </w:rPr>
      </w:pPr>
      <w:r w:rsidRPr="008130BE">
        <w:rPr>
          <w:b/>
          <w:sz w:val="22"/>
          <w:szCs w:val="22"/>
          <w:lang w:val="cs-CZ"/>
        </w:rPr>
        <w:t>.......................................................................................................................................</w:t>
      </w:r>
      <w:r>
        <w:rPr>
          <w:b/>
          <w:sz w:val="22"/>
          <w:szCs w:val="22"/>
          <w:lang w:val="cs-CZ"/>
        </w:rPr>
        <w:t>................................</w:t>
      </w:r>
    </w:p>
    <w:p w:rsidR="0003540D" w:rsidRPr="008130BE" w:rsidRDefault="0003540D" w:rsidP="0003540D">
      <w:pPr>
        <w:spacing w:after="40"/>
        <w:jc w:val="both"/>
        <w:rPr>
          <w:sz w:val="22"/>
          <w:szCs w:val="22"/>
          <w:lang w:val="cs-CZ"/>
        </w:rPr>
      </w:pPr>
    </w:p>
    <w:p w:rsidR="0003540D" w:rsidRPr="008130BE" w:rsidRDefault="0003540D" w:rsidP="0003540D">
      <w:pPr>
        <w:spacing w:after="40"/>
        <w:rPr>
          <w:b/>
          <w:sz w:val="22"/>
          <w:szCs w:val="22"/>
          <w:lang w:val="cs-CZ"/>
        </w:rPr>
      </w:pPr>
      <w:r w:rsidRPr="008130BE">
        <w:rPr>
          <w:sz w:val="22"/>
          <w:szCs w:val="22"/>
          <w:lang w:val="cs-CZ"/>
        </w:rPr>
        <w:t>Wykonawca/Wykonawcy:</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sz w:val="22"/>
          <w:szCs w:val="22"/>
          <w:lang w:val="cs-CZ"/>
        </w:rPr>
        <w:t>Adres:</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b/>
          <w:sz w:val="22"/>
          <w:szCs w:val="22"/>
          <w:lang w:val="cs-CZ"/>
        </w:rPr>
      </w:pPr>
    </w:p>
    <w:p w:rsidR="0003540D" w:rsidRPr="008130BE" w:rsidRDefault="0003540D" w:rsidP="0003540D">
      <w:pPr>
        <w:spacing w:after="40"/>
        <w:rPr>
          <w:b/>
          <w:sz w:val="22"/>
          <w:szCs w:val="22"/>
          <w:lang w:val="cs-CZ"/>
        </w:rPr>
      </w:pPr>
      <w:r w:rsidRPr="008130BE">
        <w:rPr>
          <w:sz w:val="22"/>
          <w:szCs w:val="22"/>
          <w:lang w:val="cs-CZ"/>
        </w:rPr>
        <w:t>Osoba odpowiedzialna za kontakty z Zamawiającym:</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sz w:val="22"/>
          <w:szCs w:val="22"/>
          <w:lang w:val="cs-CZ"/>
        </w:rPr>
      </w:pPr>
    </w:p>
    <w:p w:rsidR="0003540D" w:rsidRPr="008130BE" w:rsidRDefault="0003540D" w:rsidP="0003540D">
      <w:pPr>
        <w:spacing w:after="40"/>
        <w:jc w:val="both"/>
        <w:rPr>
          <w:sz w:val="22"/>
          <w:szCs w:val="22"/>
          <w:lang w:val="cs-CZ"/>
        </w:rPr>
      </w:pPr>
      <w:r w:rsidRPr="008130BE">
        <w:rPr>
          <w:sz w:val="22"/>
          <w:szCs w:val="22"/>
          <w:lang w:val="cs-CZ"/>
        </w:rPr>
        <w:t>Dane teleadresowe</w:t>
      </w:r>
      <w:r>
        <w:rPr>
          <w:sz w:val="22"/>
          <w:szCs w:val="22"/>
          <w:lang w:val="cs-CZ"/>
        </w:rPr>
        <w:t>,</w:t>
      </w:r>
      <w:r w:rsidRPr="008130BE">
        <w:rPr>
          <w:sz w:val="22"/>
          <w:szCs w:val="22"/>
          <w:lang w:val="cs-CZ"/>
        </w:rPr>
        <w:t xml:space="preserve"> na które należy przekazywać korespondencję związaną z niniejszym postępowaniem: faks</w:t>
      </w:r>
      <w:r>
        <w:rPr>
          <w:sz w:val="22"/>
          <w:szCs w:val="22"/>
          <w:lang w:val="cs-CZ"/>
        </w:rPr>
        <w:t xml:space="preserve"> </w:t>
      </w:r>
      <w:r w:rsidRPr="008130BE">
        <w:rPr>
          <w:b/>
          <w:sz w:val="22"/>
          <w:szCs w:val="22"/>
          <w:lang w:val="cs-CZ"/>
        </w:rPr>
        <w:t>………………………………………………………………………………………...........</w:t>
      </w:r>
      <w:r>
        <w:rPr>
          <w:b/>
          <w:sz w:val="22"/>
          <w:szCs w:val="22"/>
          <w:lang w:val="cs-CZ"/>
        </w:rPr>
        <w:t>................</w:t>
      </w:r>
    </w:p>
    <w:p w:rsidR="0003540D" w:rsidRPr="008130BE" w:rsidRDefault="0003540D" w:rsidP="0003540D">
      <w:pPr>
        <w:spacing w:after="40"/>
        <w:rPr>
          <w:sz w:val="22"/>
          <w:szCs w:val="22"/>
          <w:lang w:val="cs-CZ"/>
        </w:rPr>
      </w:pPr>
      <w:r w:rsidRPr="008130BE">
        <w:rPr>
          <w:sz w:val="22"/>
          <w:szCs w:val="22"/>
          <w:lang w:val="cs-CZ"/>
        </w:rPr>
        <w:t>e-mail</w:t>
      </w:r>
      <w:r>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Pr>
          <w:b/>
          <w:sz w:val="22"/>
          <w:szCs w:val="22"/>
          <w:lang w:val="cs-CZ"/>
        </w:rPr>
        <w:t>..................</w:t>
      </w:r>
    </w:p>
    <w:p w:rsidR="0003540D" w:rsidRPr="008130BE" w:rsidRDefault="0003540D" w:rsidP="0003540D">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Pr>
          <w:b/>
          <w:sz w:val="22"/>
          <w:szCs w:val="22"/>
          <w:lang w:val="cs-CZ"/>
        </w:rPr>
        <w:t>..................</w:t>
      </w:r>
    </w:p>
    <w:p w:rsidR="0003540D" w:rsidRDefault="0003540D" w:rsidP="0003540D">
      <w:pPr>
        <w:spacing w:after="40"/>
        <w:contextualSpacing/>
        <w:jc w:val="both"/>
        <w:rPr>
          <w:b/>
          <w:sz w:val="22"/>
          <w:szCs w:val="22"/>
          <w:lang w:val="cs-CZ"/>
        </w:rPr>
      </w:pPr>
    </w:p>
    <w:p w:rsidR="0003540D" w:rsidRPr="008130BE" w:rsidRDefault="0003540D" w:rsidP="0003540D">
      <w:pPr>
        <w:spacing w:after="40"/>
        <w:contextualSpacing/>
        <w:jc w:val="both"/>
        <w:rPr>
          <w:b/>
          <w:sz w:val="22"/>
          <w:szCs w:val="22"/>
          <w:lang w:val="cs-CZ"/>
        </w:rPr>
      </w:pPr>
      <w:r w:rsidRPr="008130BE">
        <w:rPr>
          <w:b/>
          <w:sz w:val="22"/>
          <w:szCs w:val="22"/>
          <w:lang w:val="cs-CZ"/>
        </w:rPr>
        <w:t>2. OFEROWANY PRZEDMIOT ZAMÓWIENIA:</w:t>
      </w:r>
    </w:p>
    <w:p w:rsidR="0003540D" w:rsidRDefault="003D2171" w:rsidP="00EA73F0">
      <w:pPr>
        <w:pStyle w:val="Default"/>
        <w:rPr>
          <w:rFonts w:ascii="Times New Roman" w:hAnsi="Times New Roman" w:cs="Times New Roman"/>
          <w:b/>
          <w:color w:val="auto"/>
          <w:sz w:val="22"/>
          <w:szCs w:val="22"/>
          <w:lang w:val="cs-CZ"/>
        </w:rPr>
      </w:pPr>
      <w:r>
        <w:rPr>
          <w:rFonts w:ascii="Times New Roman" w:hAnsi="Times New Roman" w:cs="Times New Roman"/>
          <w:b/>
          <w:color w:val="auto"/>
          <w:sz w:val="22"/>
          <w:szCs w:val="22"/>
          <w:lang w:val="cs-CZ"/>
        </w:rPr>
        <w:t>Wykonanie robót ogólnobudowlanych w budynku H części H, K, L, M.</w:t>
      </w:r>
    </w:p>
    <w:p w:rsidR="00EA73F0" w:rsidRPr="00EA73F0" w:rsidRDefault="00EA73F0" w:rsidP="00EA73F0">
      <w:pPr>
        <w:pStyle w:val="Default"/>
        <w:rPr>
          <w:rFonts w:ascii="Times New Roman" w:hAnsi="Times New Roman" w:cs="Times New Roman"/>
          <w:b/>
          <w:color w:val="auto"/>
          <w:sz w:val="22"/>
          <w:szCs w:val="22"/>
          <w:lang w:val="cs-CZ"/>
        </w:rPr>
      </w:pPr>
    </w:p>
    <w:p w:rsidR="0003540D" w:rsidRPr="008130BE" w:rsidRDefault="0003540D" w:rsidP="0003540D">
      <w:pPr>
        <w:spacing w:after="40"/>
        <w:contextualSpacing/>
        <w:rPr>
          <w:b/>
          <w:sz w:val="22"/>
          <w:szCs w:val="22"/>
          <w:lang w:val="cs-CZ"/>
        </w:rPr>
      </w:pPr>
      <w:r w:rsidRPr="008130BE">
        <w:rPr>
          <w:b/>
          <w:sz w:val="22"/>
          <w:szCs w:val="22"/>
          <w:lang w:val="cs-CZ"/>
        </w:rPr>
        <w:t>3. ŁĄCZNA CENA OFERTOWA:</w:t>
      </w:r>
    </w:p>
    <w:p w:rsidR="0003540D" w:rsidRPr="008130BE" w:rsidRDefault="0003540D" w:rsidP="0003540D">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03540D" w:rsidRPr="008130BE" w:rsidRDefault="0003540D" w:rsidP="0003540D">
      <w:pPr>
        <w:spacing w:after="40"/>
        <w:contextualSpacing/>
        <w:rPr>
          <w:rFonts w:eastAsia="Calibri"/>
          <w:sz w:val="22"/>
          <w:szCs w:val="22"/>
          <w:lang w:val="cs-CZ" w:eastAsia="en-US"/>
        </w:rPr>
      </w:pPr>
    </w:p>
    <w:p w:rsidR="0003540D" w:rsidRPr="008130BE" w:rsidRDefault="0003540D" w:rsidP="0003540D">
      <w:pPr>
        <w:spacing w:after="40"/>
        <w:contextualSpacing/>
        <w:jc w:val="both"/>
        <w:rPr>
          <w:b/>
          <w:sz w:val="22"/>
          <w:szCs w:val="22"/>
          <w:lang w:val="cs-CZ"/>
        </w:rPr>
      </w:pPr>
      <w:r w:rsidRPr="008130BE">
        <w:rPr>
          <w:b/>
          <w:sz w:val="22"/>
          <w:szCs w:val="22"/>
          <w:lang w:val="cs-CZ"/>
        </w:rPr>
        <w:t>ŁĄCZNA CENA OFERTOWA BRUTTO PLN: ..................................................................</w:t>
      </w:r>
      <w:r>
        <w:rPr>
          <w:b/>
          <w:sz w:val="22"/>
          <w:szCs w:val="22"/>
          <w:lang w:val="cs-CZ"/>
        </w:rPr>
        <w:t>..................</w:t>
      </w:r>
    </w:p>
    <w:p w:rsidR="0003540D" w:rsidRPr="008130BE" w:rsidRDefault="0003540D" w:rsidP="0003540D">
      <w:pPr>
        <w:spacing w:after="40"/>
        <w:contextualSpacing/>
        <w:jc w:val="both"/>
        <w:rPr>
          <w:b/>
          <w:sz w:val="22"/>
          <w:szCs w:val="22"/>
          <w:lang w:val="cs-CZ"/>
        </w:rPr>
      </w:pPr>
      <w:r w:rsidRPr="008130BE">
        <w:rPr>
          <w:b/>
          <w:sz w:val="22"/>
          <w:szCs w:val="22"/>
          <w:lang w:val="cs-CZ"/>
        </w:rPr>
        <w:t>(słownie: ........................................................................................................................</w:t>
      </w:r>
      <w:r>
        <w:rPr>
          <w:b/>
          <w:sz w:val="22"/>
          <w:szCs w:val="22"/>
          <w:lang w:val="cs-CZ"/>
        </w:rPr>
        <w:t>............................</w:t>
      </w:r>
      <w:r w:rsidRPr="008130BE">
        <w:rPr>
          <w:b/>
          <w:sz w:val="22"/>
          <w:szCs w:val="22"/>
          <w:lang w:val="cs-CZ"/>
        </w:rPr>
        <w:t>)</w:t>
      </w:r>
    </w:p>
    <w:p w:rsidR="0003540D" w:rsidRDefault="0003540D" w:rsidP="0003540D">
      <w:pPr>
        <w:spacing w:after="40"/>
        <w:contextualSpacing/>
        <w:jc w:val="both"/>
        <w:rPr>
          <w:b/>
          <w:sz w:val="22"/>
          <w:szCs w:val="22"/>
          <w:lang w:val="cs-CZ"/>
        </w:rPr>
      </w:pPr>
    </w:p>
    <w:p w:rsidR="0003540D" w:rsidRPr="008130BE" w:rsidRDefault="0003540D" w:rsidP="0003540D">
      <w:pPr>
        <w:spacing w:after="40"/>
        <w:contextualSpacing/>
        <w:jc w:val="both"/>
        <w:rPr>
          <w:b/>
          <w:sz w:val="22"/>
          <w:szCs w:val="22"/>
          <w:lang w:val="cs-CZ"/>
        </w:rPr>
      </w:pPr>
      <w:r>
        <w:rPr>
          <w:b/>
          <w:sz w:val="22"/>
          <w:szCs w:val="22"/>
          <w:lang w:val="cs-CZ"/>
        </w:rPr>
        <w:t>Podatek VAT: ............................ (słownie: ..........................................................)</w:t>
      </w:r>
    </w:p>
    <w:p w:rsidR="0003540D" w:rsidRDefault="0003540D" w:rsidP="0003540D">
      <w:pPr>
        <w:rPr>
          <w:sz w:val="18"/>
          <w:szCs w:val="18"/>
          <w:lang w:val="cs-CZ"/>
        </w:rPr>
      </w:pPr>
    </w:p>
    <w:p w:rsidR="0003540D" w:rsidRPr="008130BE" w:rsidRDefault="0003540D" w:rsidP="0003540D">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03540D" w:rsidRDefault="0003540D" w:rsidP="0003540D">
      <w:pPr>
        <w:spacing w:after="40"/>
        <w:contextualSpacing/>
        <w:jc w:val="both"/>
        <w:rPr>
          <w:b/>
          <w:sz w:val="22"/>
          <w:szCs w:val="22"/>
          <w:lang w:val="cs-CZ"/>
        </w:rPr>
      </w:pPr>
    </w:p>
    <w:p w:rsidR="0003540D" w:rsidRDefault="0003540D" w:rsidP="0003540D">
      <w:pPr>
        <w:spacing w:after="40"/>
        <w:contextualSpacing/>
        <w:jc w:val="both"/>
        <w:rPr>
          <w:b/>
          <w:sz w:val="22"/>
          <w:szCs w:val="22"/>
          <w:lang w:val="cs-CZ"/>
        </w:rPr>
      </w:pPr>
    </w:p>
    <w:p w:rsidR="00E1718A" w:rsidRPr="008130BE" w:rsidRDefault="00E1718A" w:rsidP="00E1718A">
      <w:pPr>
        <w:spacing w:after="40"/>
        <w:contextualSpacing/>
        <w:jc w:val="both"/>
        <w:rPr>
          <w:b/>
          <w:sz w:val="22"/>
          <w:szCs w:val="22"/>
          <w:lang w:val="cs-CZ"/>
        </w:rPr>
      </w:pPr>
      <w:r w:rsidRPr="008130BE">
        <w:rPr>
          <w:b/>
          <w:sz w:val="22"/>
          <w:szCs w:val="22"/>
          <w:lang w:val="cs-CZ"/>
        </w:rPr>
        <w:lastRenderedPageBreak/>
        <w:t>4. OŚWIADCZENIA:</w:t>
      </w:r>
    </w:p>
    <w:p w:rsidR="00E1718A" w:rsidRPr="008130BE" w:rsidRDefault="00E1718A" w:rsidP="00E1718A">
      <w:pPr>
        <w:pStyle w:val="Tekstpodstawowywcity2"/>
        <w:tabs>
          <w:tab w:val="left" w:pos="459"/>
        </w:tabs>
        <w:spacing w:after="40" w:line="240" w:lineRule="auto"/>
        <w:jc w:val="both"/>
        <w:rPr>
          <w:sz w:val="22"/>
          <w:lang w:val="cs-CZ"/>
        </w:rPr>
      </w:pPr>
      <w:r>
        <w:rPr>
          <w:sz w:val="22"/>
          <w:lang w:val="cs-CZ"/>
        </w:rPr>
        <w:t xml:space="preserve">1) </w:t>
      </w:r>
      <w:r w:rsidRPr="008130BE">
        <w:rPr>
          <w:sz w:val="22"/>
          <w:lang w:val="cs-CZ"/>
        </w:rPr>
        <w:t>zamówienie zo</w:t>
      </w:r>
      <w:r>
        <w:rPr>
          <w:sz w:val="22"/>
          <w:lang w:val="cs-CZ"/>
        </w:rPr>
        <w:t>stanie zrealizowane w terminie do .................................... .</w:t>
      </w:r>
    </w:p>
    <w:p w:rsidR="00E1718A" w:rsidRPr="008130BE" w:rsidRDefault="00E1718A" w:rsidP="00E1718A">
      <w:pPr>
        <w:pStyle w:val="Tekstpodstawowywcity2"/>
        <w:tabs>
          <w:tab w:val="left" w:pos="459"/>
        </w:tabs>
        <w:spacing w:after="40" w:line="240" w:lineRule="auto"/>
        <w:jc w:val="both"/>
        <w:rPr>
          <w:sz w:val="22"/>
          <w:lang w:val="cs-CZ"/>
        </w:rPr>
      </w:pPr>
      <w:r>
        <w:rPr>
          <w:sz w:val="22"/>
          <w:lang w:val="cs-CZ"/>
        </w:rPr>
        <w:t xml:space="preserve">2) </w:t>
      </w:r>
      <w:r w:rsidRPr="008130BE">
        <w:rPr>
          <w:sz w:val="22"/>
          <w:lang w:val="cs-CZ"/>
        </w:rPr>
        <w:t>w cenie naszej oferty zostały uwzględnione wszystkie koszty wykonania zamówienia;</w:t>
      </w:r>
    </w:p>
    <w:p w:rsidR="00E1718A" w:rsidRPr="000030A8" w:rsidRDefault="00E1718A" w:rsidP="00E1718A">
      <w:pPr>
        <w:pStyle w:val="Tekstpodstawowywcity2"/>
        <w:tabs>
          <w:tab w:val="left" w:pos="459"/>
        </w:tabs>
        <w:spacing w:after="40" w:line="240" w:lineRule="auto"/>
        <w:jc w:val="both"/>
        <w:rPr>
          <w:sz w:val="22"/>
          <w:lang w:val="cs-CZ"/>
        </w:rPr>
      </w:pPr>
      <w:r>
        <w:rPr>
          <w:sz w:val="22"/>
          <w:lang w:val="cs-CZ"/>
        </w:rPr>
        <w:t xml:space="preserve">3) </w:t>
      </w:r>
      <w:r w:rsidRPr="000030A8">
        <w:rPr>
          <w:sz w:val="22"/>
          <w:lang w:val="cs-CZ"/>
        </w:rPr>
        <w:t>udzielamy ......... miesięcy gwarancji na przedmiot zamówienia.</w:t>
      </w:r>
    </w:p>
    <w:p w:rsidR="00E1718A" w:rsidRPr="008130BE" w:rsidRDefault="00E1718A" w:rsidP="00E1718A">
      <w:pPr>
        <w:pStyle w:val="Tekstpodstawowywcity2"/>
        <w:tabs>
          <w:tab w:val="left" w:pos="459"/>
        </w:tabs>
        <w:spacing w:after="40" w:line="240" w:lineRule="auto"/>
        <w:ind w:left="567" w:hanging="284"/>
        <w:jc w:val="both"/>
        <w:rPr>
          <w:sz w:val="22"/>
          <w:lang w:val="cs-CZ"/>
        </w:rPr>
      </w:pPr>
      <w:r>
        <w:rPr>
          <w:sz w:val="22"/>
          <w:lang w:val="cs-CZ"/>
        </w:rPr>
        <w:t xml:space="preserve">4) </w:t>
      </w:r>
      <w:r w:rsidRPr="008130BE">
        <w:rPr>
          <w:sz w:val="22"/>
          <w:lang w:val="cs-CZ"/>
        </w:rPr>
        <w:t>zapoznaliśmy się ze Specyfikacją Istotnych Warunków Zamówienia oraz wzorem umowy i nie wnosimy do nich zastrzeżeń oraz przyjmujemy warunki w nich zawarte;</w:t>
      </w:r>
    </w:p>
    <w:p w:rsidR="00E1718A" w:rsidRPr="008130BE" w:rsidRDefault="00E1718A" w:rsidP="00E1718A">
      <w:pPr>
        <w:pStyle w:val="Tekstpodstawowywcity2"/>
        <w:tabs>
          <w:tab w:val="left" w:pos="459"/>
        </w:tabs>
        <w:spacing w:after="40" w:line="240" w:lineRule="auto"/>
        <w:ind w:left="567" w:hanging="284"/>
        <w:jc w:val="both"/>
        <w:rPr>
          <w:sz w:val="22"/>
          <w:lang w:val="cs-CZ"/>
        </w:rPr>
      </w:pPr>
      <w:r>
        <w:rPr>
          <w:sz w:val="22"/>
          <w:lang w:val="cs-CZ"/>
        </w:rPr>
        <w:t xml:space="preserve">5) </w:t>
      </w:r>
      <w:r w:rsidRPr="008130BE">
        <w:rPr>
          <w:sz w:val="22"/>
          <w:lang w:val="cs-CZ"/>
        </w:rPr>
        <w:t xml:space="preserve">uważamy się za związanych niniejszą ofertą na okres </w:t>
      </w:r>
      <w:r>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E1718A" w:rsidRPr="008130BE"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6) </w:t>
      </w: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E1718A"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7) </w:t>
      </w:r>
      <w:r w:rsidRPr="00C45B69">
        <w:rPr>
          <w:sz w:val="22"/>
          <w:szCs w:val="22"/>
          <w:lang w:val="cs-CZ"/>
        </w:rPr>
        <w:t xml:space="preserve">wadium w wysokości </w:t>
      </w:r>
      <w:r w:rsidRPr="007E2C93">
        <w:rPr>
          <w:sz w:val="22"/>
          <w:szCs w:val="22"/>
          <w:lang w:val="cs-CZ"/>
        </w:rPr>
        <w:t>............</w:t>
      </w:r>
      <w:r w:rsidRPr="007E2C93">
        <w:rPr>
          <w:b/>
          <w:sz w:val="22"/>
          <w:szCs w:val="22"/>
          <w:lang w:val="cs-CZ"/>
        </w:rPr>
        <w:t xml:space="preserve"> zł</w:t>
      </w:r>
      <w:r w:rsidRPr="007E2C93">
        <w:rPr>
          <w:sz w:val="22"/>
          <w:szCs w:val="22"/>
          <w:lang w:val="cs-CZ"/>
        </w:rPr>
        <w:t xml:space="preserve"> (słownie: </w:t>
      </w:r>
      <w:r w:rsidRPr="007E2C93">
        <w:rPr>
          <w:b/>
          <w:sz w:val="22"/>
          <w:szCs w:val="22"/>
          <w:lang w:val="cs-CZ"/>
        </w:rPr>
        <w:t>...................... 00/100 złotych</w:t>
      </w:r>
      <w:r w:rsidRPr="007E2C93">
        <w:rPr>
          <w:sz w:val="22"/>
          <w:szCs w:val="22"/>
          <w:lang w:val="cs-CZ"/>
        </w:rPr>
        <w:t>),</w:t>
      </w:r>
      <w:r w:rsidRPr="00C45B69">
        <w:rPr>
          <w:sz w:val="22"/>
          <w:szCs w:val="22"/>
          <w:lang w:val="cs-CZ"/>
        </w:rPr>
        <w:t xml:space="preserve"> zostało wniesione w dniu ......................, w formie: …..……...................................;</w:t>
      </w:r>
    </w:p>
    <w:p w:rsidR="00E1718A" w:rsidRPr="0094232C" w:rsidRDefault="00E1718A" w:rsidP="00E1718A">
      <w:pPr>
        <w:tabs>
          <w:tab w:val="left" w:pos="459"/>
        </w:tabs>
        <w:suppressAutoHyphens w:val="0"/>
        <w:spacing w:after="40"/>
        <w:ind w:left="567" w:hanging="567"/>
        <w:jc w:val="both"/>
        <w:rPr>
          <w:sz w:val="22"/>
          <w:szCs w:val="22"/>
          <w:lang w:val="cs-CZ"/>
        </w:rPr>
      </w:pPr>
      <w:r>
        <w:rPr>
          <w:sz w:val="22"/>
          <w:szCs w:val="22"/>
          <w:lang w:val="cs-CZ"/>
        </w:rPr>
        <w:t xml:space="preserve">     8) </w:t>
      </w:r>
      <w:r w:rsidRPr="00C45B69">
        <w:rPr>
          <w:sz w:val="22"/>
          <w:szCs w:val="22"/>
          <w:lang w:val="cs-CZ"/>
        </w:rPr>
        <w:t>prosimy o zwrot wadium (wniesionego w pieniądzu), na zasadach określonych w art. 46 ustawy PZP, na następujący rachunek: …...……………….........................................;</w:t>
      </w:r>
    </w:p>
    <w:p w:rsidR="00E1718A" w:rsidRPr="008130BE" w:rsidRDefault="00E1718A" w:rsidP="00E1718A">
      <w:pPr>
        <w:spacing w:after="40"/>
        <w:contextualSpacing/>
        <w:rPr>
          <w:b/>
          <w:sz w:val="22"/>
          <w:szCs w:val="22"/>
          <w:lang w:val="cs-CZ"/>
        </w:rPr>
      </w:pPr>
      <w:r w:rsidRPr="008130BE">
        <w:rPr>
          <w:b/>
          <w:sz w:val="22"/>
          <w:szCs w:val="22"/>
          <w:lang w:val="cs-CZ"/>
        </w:rPr>
        <w:t>5. ZOBOWIĄZANIA W PRZYPADKU PRZYZNANIA ZAMÓWIENIA:</w:t>
      </w:r>
    </w:p>
    <w:p w:rsidR="00E1718A" w:rsidRPr="008130BE" w:rsidRDefault="00E1718A" w:rsidP="00E1718A">
      <w:pPr>
        <w:suppressAutoHyphens w:val="0"/>
        <w:spacing w:after="40"/>
        <w:contextualSpacing/>
        <w:jc w:val="both"/>
        <w:rPr>
          <w:sz w:val="22"/>
          <w:szCs w:val="22"/>
          <w:lang w:val="cs-CZ"/>
        </w:rPr>
      </w:pPr>
      <w:r>
        <w:rPr>
          <w:sz w:val="22"/>
          <w:szCs w:val="22"/>
          <w:lang w:val="cs-CZ"/>
        </w:rPr>
        <w:t xml:space="preserve">    1)  </w:t>
      </w:r>
      <w:r w:rsidRPr="008130BE">
        <w:rPr>
          <w:sz w:val="22"/>
          <w:szCs w:val="22"/>
          <w:lang w:val="cs-CZ"/>
        </w:rPr>
        <w:t>zobowiązujemy się do zawarcia umowy w miejscu i terminie wyznaczonym przez Zamawiającego;</w:t>
      </w:r>
    </w:p>
    <w:p w:rsidR="00E1718A" w:rsidRPr="00C45B69" w:rsidRDefault="00E1718A" w:rsidP="00E1718A">
      <w:pPr>
        <w:suppressAutoHyphens w:val="0"/>
        <w:spacing w:after="40"/>
        <w:ind w:left="567" w:hanging="567"/>
        <w:contextualSpacing/>
        <w:jc w:val="both"/>
        <w:rPr>
          <w:sz w:val="22"/>
          <w:szCs w:val="22"/>
          <w:lang w:val="cs-CZ"/>
        </w:rPr>
      </w:pPr>
      <w:r>
        <w:rPr>
          <w:sz w:val="22"/>
          <w:szCs w:val="22"/>
          <w:lang w:val="cs-CZ"/>
        </w:rPr>
        <w:t xml:space="preserve">    2)  </w:t>
      </w:r>
      <w:r w:rsidRPr="00C45B69">
        <w:rPr>
          <w:sz w:val="22"/>
          <w:szCs w:val="22"/>
          <w:lang w:val="cs-CZ"/>
        </w:rPr>
        <w:t xml:space="preserve">zobowiązujemy się do wniesienia najpóźniej w dniu zawarcia umowy zabezpieczenia należytego </w:t>
      </w:r>
      <w:r>
        <w:rPr>
          <w:sz w:val="22"/>
          <w:szCs w:val="22"/>
          <w:lang w:val="cs-CZ"/>
        </w:rPr>
        <w:t xml:space="preserve"> </w:t>
      </w:r>
      <w:r w:rsidRPr="00C45B69">
        <w:rPr>
          <w:sz w:val="22"/>
          <w:szCs w:val="22"/>
          <w:lang w:val="cs-CZ"/>
        </w:rPr>
        <w:t xml:space="preserve">wykonania umowy w wysokości </w:t>
      </w:r>
      <w:r w:rsidRPr="00C45B69">
        <w:rPr>
          <w:b/>
          <w:sz w:val="22"/>
          <w:szCs w:val="22"/>
          <w:lang w:val="cs-CZ"/>
        </w:rPr>
        <w:t>.......................% ceny ofertowej brutto</w:t>
      </w:r>
      <w:r w:rsidRPr="00C45B69">
        <w:rPr>
          <w:sz w:val="22"/>
          <w:szCs w:val="22"/>
          <w:lang w:val="cs-CZ"/>
        </w:rPr>
        <w:t>;</w:t>
      </w:r>
    </w:p>
    <w:p w:rsidR="00E1718A" w:rsidRPr="008130BE" w:rsidRDefault="00E1718A" w:rsidP="00E1718A">
      <w:pPr>
        <w:suppressAutoHyphens w:val="0"/>
        <w:spacing w:after="40"/>
        <w:ind w:left="567" w:hanging="567"/>
        <w:contextualSpacing/>
        <w:jc w:val="both"/>
        <w:rPr>
          <w:sz w:val="22"/>
          <w:szCs w:val="22"/>
          <w:lang w:val="cs-CZ"/>
        </w:rPr>
      </w:pPr>
      <w:r>
        <w:rPr>
          <w:sz w:val="22"/>
          <w:szCs w:val="22"/>
          <w:lang w:val="cs-CZ"/>
        </w:rPr>
        <w:t xml:space="preserve">    3) </w:t>
      </w:r>
      <w:r w:rsidRPr="008130BE">
        <w:rPr>
          <w:sz w:val="22"/>
          <w:szCs w:val="22"/>
          <w:lang w:val="cs-CZ"/>
        </w:rPr>
        <w:t xml:space="preserve">osobą upoważnioną do kontaktów z Zamawiającym w sprawach dotyczących realizacji umowy </w:t>
      </w:r>
      <w:r>
        <w:rPr>
          <w:sz w:val="22"/>
          <w:szCs w:val="22"/>
          <w:lang w:val="cs-CZ"/>
        </w:rPr>
        <w:t xml:space="preserve">       </w:t>
      </w:r>
      <w:r w:rsidRPr="008130BE">
        <w:rPr>
          <w:sz w:val="22"/>
          <w:szCs w:val="22"/>
          <w:lang w:val="cs-CZ"/>
        </w:rPr>
        <w:t>jes</w:t>
      </w:r>
      <w:r>
        <w:rPr>
          <w:sz w:val="22"/>
          <w:szCs w:val="22"/>
          <w:lang w:val="cs-CZ"/>
        </w:rPr>
        <w:t>t</w:t>
      </w:r>
      <w:r w:rsidRPr="008130BE">
        <w:rPr>
          <w:sz w:val="22"/>
          <w:szCs w:val="22"/>
          <w:lang w:val="cs-CZ"/>
        </w:rPr>
        <w:t>..................................................................................................................</w:t>
      </w:r>
      <w:r>
        <w:rPr>
          <w:sz w:val="22"/>
          <w:szCs w:val="22"/>
          <w:lang w:val="cs-CZ"/>
        </w:rPr>
        <w:t>....................................</w:t>
      </w:r>
    </w:p>
    <w:p w:rsidR="00E1718A" w:rsidRPr="0094232C" w:rsidRDefault="00E1718A" w:rsidP="00E1718A">
      <w:pPr>
        <w:tabs>
          <w:tab w:val="num" w:pos="459"/>
        </w:tabs>
        <w:spacing w:after="40"/>
        <w:ind w:left="459"/>
        <w:jc w:val="both"/>
        <w:rPr>
          <w:bCs/>
          <w:iCs/>
          <w:sz w:val="22"/>
          <w:szCs w:val="22"/>
          <w:lang w:val="cs-CZ"/>
        </w:rPr>
      </w:pPr>
      <w:r>
        <w:rPr>
          <w:bCs/>
          <w:iCs/>
          <w:sz w:val="22"/>
          <w:szCs w:val="22"/>
          <w:lang w:val="cs-CZ"/>
        </w:rPr>
        <w:t xml:space="preserve">  </w:t>
      </w:r>
      <w:r w:rsidRPr="008130BE">
        <w:rPr>
          <w:bCs/>
          <w:iCs/>
          <w:sz w:val="22"/>
          <w:szCs w:val="22"/>
          <w:lang w:val="cs-CZ"/>
        </w:rPr>
        <w:t xml:space="preserve">e-mail: ………...……........………….…………………..……....….tel./fax: ................... </w:t>
      </w:r>
      <w:r>
        <w:rPr>
          <w:bCs/>
          <w:iCs/>
          <w:sz w:val="22"/>
          <w:szCs w:val="22"/>
          <w:lang w:val="cs-CZ"/>
        </w:rPr>
        <w:t>............</w:t>
      </w:r>
      <w:r w:rsidRPr="008130BE">
        <w:rPr>
          <w:bCs/>
          <w:iCs/>
          <w:sz w:val="22"/>
          <w:szCs w:val="22"/>
          <w:lang w:val="cs-CZ"/>
        </w:rPr>
        <w:t>,</w:t>
      </w:r>
    </w:p>
    <w:p w:rsidR="00E1718A" w:rsidRPr="008130BE" w:rsidRDefault="00E1718A" w:rsidP="00E1718A">
      <w:pPr>
        <w:spacing w:after="40"/>
        <w:contextualSpacing/>
        <w:rPr>
          <w:b/>
          <w:sz w:val="22"/>
          <w:szCs w:val="22"/>
          <w:lang w:val="cs-CZ"/>
        </w:rPr>
      </w:pPr>
      <w:r w:rsidRPr="008130BE">
        <w:rPr>
          <w:b/>
          <w:sz w:val="22"/>
          <w:szCs w:val="22"/>
          <w:lang w:val="cs-CZ"/>
        </w:rPr>
        <w:t>6. PODWYKONAWCY:</w:t>
      </w:r>
    </w:p>
    <w:p w:rsidR="00E1718A" w:rsidRPr="008130BE" w:rsidRDefault="00E1718A" w:rsidP="00E1718A">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E1718A" w:rsidRPr="000030A8" w:rsidRDefault="00E1718A" w:rsidP="00E1718A">
      <w:pPr>
        <w:spacing w:after="40"/>
        <w:ind w:left="284"/>
        <w:rPr>
          <w:sz w:val="22"/>
          <w:szCs w:val="22"/>
          <w:lang w:val="cs-CZ"/>
        </w:rPr>
      </w:pPr>
      <w:r w:rsidRPr="008130BE">
        <w:rPr>
          <w:sz w:val="22"/>
          <w:szCs w:val="22"/>
          <w:lang w:val="cs-CZ"/>
        </w:rPr>
        <w:t xml:space="preserve">1)    </w:t>
      </w:r>
      <w:r w:rsidRPr="000030A8">
        <w:rPr>
          <w:sz w:val="22"/>
          <w:szCs w:val="22"/>
          <w:lang w:val="cs-CZ"/>
        </w:rPr>
        <w:t>..............................................................................................</w:t>
      </w:r>
      <w:r>
        <w:rPr>
          <w:sz w:val="22"/>
          <w:szCs w:val="22"/>
          <w:lang w:val="cs-CZ"/>
        </w:rPr>
        <w:t>....................</w:t>
      </w:r>
      <w:r w:rsidRPr="000030A8">
        <w:rPr>
          <w:sz w:val="22"/>
          <w:szCs w:val="22"/>
          <w:lang w:val="cs-CZ"/>
        </w:rPr>
        <w:t>. (...% całości zamówienia)</w:t>
      </w:r>
    </w:p>
    <w:p w:rsidR="00E1718A" w:rsidRPr="000030A8" w:rsidRDefault="00E1718A" w:rsidP="00E1718A">
      <w:pPr>
        <w:spacing w:after="40"/>
        <w:ind w:left="284"/>
        <w:rPr>
          <w:sz w:val="22"/>
          <w:szCs w:val="22"/>
          <w:lang w:val="cs-CZ"/>
        </w:rPr>
      </w:pPr>
      <w:r w:rsidRPr="000030A8">
        <w:rPr>
          <w:sz w:val="22"/>
          <w:szCs w:val="22"/>
          <w:lang w:val="cs-CZ"/>
        </w:rPr>
        <w:t>2)    ....................................................................................</w:t>
      </w:r>
      <w:r>
        <w:rPr>
          <w:sz w:val="22"/>
          <w:szCs w:val="22"/>
          <w:lang w:val="cs-CZ"/>
        </w:rPr>
        <w:t>...............................</w:t>
      </w:r>
      <w:r w:rsidRPr="000030A8">
        <w:rPr>
          <w:sz w:val="22"/>
          <w:szCs w:val="22"/>
          <w:lang w:val="cs-CZ"/>
        </w:rPr>
        <w:t xml:space="preserve"> (...% całości zamówienia)</w:t>
      </w:r>
    </w:p>
    <w:p w:rsidR="00E1718A" w:rsidRPr="0094232C" w:rsidRDefault="00E1718A" w:rsidP="00E1718A">
      <w:pPr>
        <w:spacing w:after="40"/>
        <w:ind w:left="284"/>
        <w:rPr>
          <w:sz w:val="22"/>
          <w:szCs w:val="22"/>
          <w:lang w:val="cs-CZ"/>
        </w:rPr>
      </w:pPr>
      <w:r w:rsidRPr="000030A8">
        <w:rPr>
          <w:sz w:val="22"/>
          <w:szCs w:val="22"/>
          <w:lang w:val="cs-CZ"/>
        </w:rPr>
        <w:t>3)    ....................................................................................</w:t>
      </w:r>
      <w:r>
        <w:rPr>
          <w:sz w:val="22"/>
          <w:szCs w:val="22"/>
          <w:lang w:val="cs-CZ"/>
        </w:rPr>
        <w:t>...............................</w:t>
      </w:r>
      <w:r w:rsidRPr="000030A8">
        <w:rPr>
          <w:sz w:val="22"/>
          <w:szCs w:val="22"/>
          <w:lang w:val="cs-CZ"/>
        </w:rPr>
        <w:t xml:space="preserve"> (...% całości zamówienia)</w:t>
      </w:r>
    </w:p>
    <w:p w:rsidR="00E1718A" w:rsidRPr="0000502D" w:rsidRDefault="00E1718A" w:rsidP="00E1718A">
      <w:pPr>
        <w:tabs>
          <w:tab w:val="left" w:pos="459"/>
        </w:tabs>
        <w:spacing w:after="40"/>
        <w:ind w:left="284" w:hanging="284"/>
        <w:jc w:val="both"/>
        <w:rPr>
          <w:lang w:val="cs-CZ"/>
        </w:rPr>
      </w:pPr>
      <w:r w:rsidRPr="00EA73F0">
        <w:rPr>
          <w:b/>
          <w:lang w:val="cs-CZ"/>
        </w:rPr>
        <w:t>7.</w:t>
      </w:r>
      <w:r>
        <w:rPr>
          <w:lang w:val="cs-CZ"/>
        </w:rPr>
        <w:t>Wykonawca należy do sektora MŚP (mikro, małe i średnie przedsiębiorstwa): TAK / NIE (zaznaczyć właściwe).</w:t>
      </w:r>
    </w:p>
    <w:p w:rsidR="00E1718A" w:rsidRPr="008130BE" w:rsidRDefault="00E1718A" w:rsidP="00E1718A">
      <w:pPr>
        <w:spacing w:after="40"/>
        <w:contextualSpacing/>
        <w:rPr>
          <w:b/>
          <w:sz w:val="22"/>
          <w:szCs w:val="22"/>
          <w:lang w:val="cs-CZ"/>
        </w:rPr>
      </w:pPr>
      <w:r>
        <w:rPr>
          <w:b/>
          <w:sz w:val="22"/>
          <w:szCs w:val="22"/>
          <w:lang w:val="cs-CZ"/>
        </w:rPr>
        <w:t>8</w:t>
      </w:r>
      <w:r w:rsidRPr="008130BE">
        <w:rPr>
          <w:b/>
          <w:sz w:val="22"/>
          <w:szCs w:val="22"/>
          <w:lang w:val="cs-CZ"/>
        </w:rPr>
        <w:t>. SPIS TREŚCI:</w:t>
      </w:r>
    </w:p>
    <w:p w:rsidR="00E1718A" w:rsidRPr="008130BE" w:rsidRDefault="00E1718A" w:rsidP="00E1718A">
      <w:pPr>
        <w:spacing w:after="40"/>
        <w:jc w:val="both"/>
        <w:rPr>
          <w:sz w:val="22"/>
          <w:szCs w:val="22"/>
          <w:lang w:val="cs-CZ"/>
        </w:rPr>
      </w:pPr>
      <w:r>
        <w:rPr>
          <w:sz w:val="22"/>
          <w:szCs w:val="22"/>
          <w:lang w:val="cs-CZ"/>
        </w:rPr>
        <w:t xml:space="preserve">     </w:t>
      </w:r>
      <w:r w:rsidRPr="008130BE">
        <w:rPr>
          <w:sz w:val="22"/>
          <w:szCs w:val="22"/>
          <w:lang w:val="cs-CZ"/>
        </w:rPr>
        <w:t>Integralną część oferty stanowią następujące dokumenty:</w:t>
      </w:r>
    </w:p>
    <w:p w:rsidR="00E1718A" w:rsidRPr="008130BE" w:rsidRDefault="00E1718A" w:rsidP="00E1718A">
      <w:pPr>
        <w:suppressAutoHyphens w:val="0"/>
        <w:spacing w:after="40"/>
        <w:ind w:left="459" w:hanging="175"/>
        <w:rPr>
          <w:sz w:val="22"/>
          <w:szCs w:val="22"/>
          <w:lang w:val="cs-CZ"/>
        </w:rPr>
      </w:pPr>
      <w:r>
        <w:rPr>
          <w:sz w:val="22"/>
          <w:szCs w:val="22"/>
          <w:lang w:val="cs-CZ"/>
        </w:rPr>
        <w:t>1)</w:t>
      </w:r>
      <w:r w:rsidRPr="008130BE">
        <w:rPr>
          <w:sz w:val="22"/>
          <w:szCs w:val="22"/>
          <w:lang w:val="cs-CZ"/>
        </w:rPr>
        <w:t>...............................................................................................................................................</w:t>
      </w:r>
    </w:p>
    <w:p w:rsidR="00E1718A" w:rsidRPr="008130BE" w:rsidRDefault="00E1718A" w:rsidP="00E1718A">
      <w:pPr>
        <w:suppressAutoHyphens w:val="0"/>
        <w:spacing w:after="40"/>
        <w:ind w:left="459" w:hanging="175"/>
        <w:rPr>
          <w:sz w:val="22"/>
          <w:szCs w:val="22"/>
          <w:lang w:val="cs-CZ"/>
        </w:rPr>
      </w:pPr>
      <w:r>
        <w:rPr>
          <w:sz w:val="22"/>
          <w:szCs w:val="22"/>
          <w:lang w:val="cs-CZ"/>
        </w:rPr>
        <w:t>2)</w:t>
      </w:r>
      <w:r w:rsidRPr="008130BE">
        <w:rPr>
          <w:sz w:val="22"/>
          <w:szCs w:val="22"/>
          <w:lang w:val="cs-CZ"/>
        </w:rPr>
        <w:t>...............................................................................................................................................</w:t>
      </w:r>
    </w:p>
    <w:p w:rsidR="00E1718A" w:rsidRPr="008130BE" w:rsidRDefault="00E1718A" w:rsidP="00E1718A">
      <w:pPr>
        <w:suppressAutoHyphens w:val="0"/>
        <w:spacing w:after="40"/>
        <w:ind w:left="459" w:hanging="175"/>
        <w:rPr>
          <w:sz w:val="22"/>
          <w:szCs w:val="22"/>
          <w:lang w:val="cs-CZ"/>
        </w:rPr>
      </w:pPr>
      <w:r>
        <w:rPr>
          <w:sz w:val="22"/>
          <w:szCs w:val="22"/>
          <w:lang w:val="cs-CZ"/>
        </w:rPr>
        <w:t>3)</w:t>
      </w:r>
      <w:r w:rsidRPr="008130BE">
        <w:rPr>
          <w:sz w:val="22"/>
          <w:szCs w:val="22"/>
          <w:lang w:val="cs-CZ"/>
        </w:rPr>
        <w:t>...............................................................................................................................................</w:t>
      </w:r>
    </w:p>
    <w:p w:rsidR="00E1718A" w:rsidRPr="0094232C" w:rsidRDefault="00E1718A" w:rsidP="00E1718A">
      <w:pPr>
        <w:suppressAutoHyphens w:val="0"/>
        <w:spacing w:after="40"/>
        <w:ind w:left="459" w:hanging="175"/>
        <w:rPr>
          <w:sz w:val="22"/>
          <w:szCs w:val="22"/>
          <w:lang w:val="cs-CZ"/>
        </w:rPr>
      </w:pPr>
      <w:r>
        <w:rPr>
          <w:sz w:val="22"/>
          <w:szCs w:val="22"/>
          <w:lang w:val="cs-CZ"/>
        </w:rPr>
        <w:t>4)</w:t>
      </w:r>
      <w:r w:rsidRPr="008130BE">
        <w:rPr>
          <w:sz w:val="22"/>
          <w:szCs w:val="22"/>
          <w:lang w:val="cs-CZ"/>
        </w:rPr>
        <w:t>...............................................................................................................................................</w:t>
      </w:r>
    </w:p>
    <w:p w:rsidR="00E1718A" w:rsidRPr="008130BE" w:rsidRDefault="00E1718A" w:rsidP="00E1718A">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Pr>
          <w:sz w:val="22"/>
          <w:szCs w:val="22"/>
        </w:rPr>
        <w:t>,</w:t>
      </w:r>
      <w:r w:rsidRPr="008130BE">
        <w:rPr>
          <w:sz w:val="22"/>
          <w:szCs w:val="22"/>
        </w:rPr>
        <w:t xml:space="preserve"> jakich może żądać zamawiający </w:t>
      </w:r>
      <w:r>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E1718A"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1) ...................................................................................................................................................... </w:t>
      </w:r>
    </w:p>
    <w:p w:rsidR="00E1718A"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2) ...................................................................................................................................................... </w:t>
      </w:r>
    </w:p>
    <w:p w:rsidR="00E1718A" w:rsidRPr="00B76440" w:rsidRDefault="00E1718A" w:rsidP="00E1718A">
      <w:pPr>
        <w:tabs>
          <w:tab w:val="left" w:pos="459"/>
        </w:tabs>
        <w:spacing w:after="40"/>
        <w:jc w:val="both"/>
        <w:rPr>
          <w:sz w:val="22"/>
          <w:szCs w:val="22"/>
        </w:rPr>
      </w:pPr>
      <w:r>
        <w:rPr>
          <w:sz w:val="22"/>
          <w:szCs w:val="22"/>
        </w:rPr>
        <w:t xml:space="preserve">     </w:t>
      </w:r>
      <w:r w:rsidRPr="008130BE">
        <w:rPr>
          <w:sz w:val="22"/>
          <w:szCs w:val="22"/>
        </w:rPr>
        <w:t xml:space="preserve">3) ...................................................................................................................................................... </w:t>
      </w:r>
    </w:p>
    <w:p w:rsidR="00E1718A" w:rsidRPr="008130BE" w:rsidRDefault="00E1718A" w:rsidP="00E1718A">
      <w:pPr>
        <w:tabs>
          <w:tab w:val="left" w:pos="459"/>
        </w:tabs>
        <w:spacing w:after="40"/>
        <w:jc w:val="both"/>
        <w:rPr>
          <w:sz w:val="22"/>
          <w:szCs w:val="22"/>
          <w:lang w:val="cs-CZ"/>
        </w:rPr>
      </w:pPr>
      <w:r w:rsidRPr="008130BE">
        <w:rPr>
          <w:sz w:val="22"/>
          <w:szCs w:val="22"/>
          <w:lang w:val="cs-CZ"/>
        </w:rPr>
        <w:t>Oferta została złożona na .............. kolejno ponumerowanych stronach.</w:t>
      </w:r>
    </w:p>
    <w:p w:rsidR="00E1718A" w:rsidRPr="00351B93" w:rsidRDefault="00E1718A" w:rsidP="00E1718A">
      <w:pPr>
        <w:tabs>
          <w:tab w:val="left" w:pos="459"/>
        </w:tabs>
        <w:spacing w:after="40"/>
        <w:jc w:val="both"/>
        <w:rPr>
          <w:lang w:val="cs-CZ"/>
        </w:rPr>
      </w:pPr>
    </w:p>
    <w:p w:rsidR="0003540D" w:rsidRPr="00351B93" w:rsidRDefault="0003540D" w:rsidP="0003540D">
      <w:pPr>
        <w:tabs>
          <w:tab w:val="left" w:pos="459"/>
        </w:tabs>
        <w:spacing w:after="40"/>
        <w:jc w:val="both"/>
        <w:rPr>
          <w:lang w:val="cs-CZ"/>
        </w:rPr>
      </w:pPr>
    </w:p>
    <w:p w:rsidR="0003540D" w:rsidRPr="001D1AE7" w:rsidRDefault="0003540D" w:rsidP="0003540D">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Pr>
          <w:b/>
          <w:sz w:val="20"/>
          <w:szCs w:val="20"/>
          <w:lang w:val="cs-CZ"/>
        </w:rPr>
        <w:t xml:space="preserve">s upoważnionego przedstawiciela </w:t>
      </w:r>
      <w:r w:rsidRPr="001D1AE7">
        <w:rPr>
          <w:b/>
          <w:sz w:val="20"/>
          <w:szCs w:val="20"/>
          <w:lang w:val="cs-CZ"/>
        </w:rPr>
        <w:t>Wykonawcy</w:t>
      </w:r>
    </w:p>
    <w:p w:rsidR="0003540D" w:rsidRDefault="0003540D" w:rsidP="00EA64CC">
      <w:pPr>
        <w:pStyle w:val="Default"/>
        <w:jc w:val="right"/>
        <w:rPr>
          <w:rFonts w:ascii="Times New Roman" w:hAnsi="Times New Roman" w:cs="Times New Roman"/>
          <w:b/>
          <w:sz w:val="22"/>
          <w:szCs w:val="22"/>
          <w:lang w:val="cs-CZ"/>
        </w:rPr>
      </w:pPr>
    </w:p>
    <w:p w:rsidR="0094232C" w:rsidRDefault="0094232C" w:rsidP="00EA64CC">
      <w:pPr>
        <w:pStyle w:val="Default"/>
        <w:jc w:val="right"/>
        <w:rPr>
          <w:rFonts w:ascii="Times New Roman" w:hAnsi="Times New Roman" w:cs="Times New Roman"/>
          <w:b/>
          <w:sz w:val="22"/>
          <w:szCs w:val="22"/>
          <w:lang w:val="cs-CZ"/>
        </w:rPr>
      </w:pPr>
    </w:p>
    <w:p w:rsidR="0094232C" w:rsidRDefault="0094232C" w:rsidP="0094232C">
      <w:pPr>
        <w:spacing w:before="74"/>
        <w:ind w:left="116"/>
        <w:jc w:val="right"/>
        <w:rPr>
          <w:b/>
          <w:bCs/>
        </w:rPr>
      </w:pPr>
    </w:p>
    <w:p w:rsidR="0094232C" w:rsidRDefault="0094232C" w:rsidP="0094232C">
      <w:pPr>
        <w:spacing w:before="74"/>
        <w:ind w:left="116"/>
        <w:jc w:val="right"/>
        <w:rPr>
          <w:b/>
          <w:bCs/>
        </w:rPr>
      </w:pPr>
    </w:p>
    <w:p w:rsidR="0094232C" w:rsidRPr="00EA4A0C" w:rsidRDefault="0094232C" w:rsidP="0094232C">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94232C" w:rsidRDefault="0094232C" w:rsidP="0094232C">
      <w:pPr>
        <w:ind w:left="540" w:hanging="540"/>
        <w:rPr>
          <w:i/>
          <w:sz w:val="20"/>
          <w:szCs w:val="20"/>
        </w:rPr>
      </w:pPr>
    </w:p>
    <w:p w:rsidR="0094232C" w:rsidRPr="008130BE" w:rsidRDefault="0094232C" w:rsidP="0094232C">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PN/08</w:t>
      </w:r>
      <w:r>
        <w:rPr>
          <w:rFonts w:ascii="Times New Roman" w:hAnsi="Times New Roman" w:cs="Times New Roman"/>
          <w:b/>
          <w:sz w:val="22"/>
          <w:szCs w:val="22"/>
        </w:rPr>
        <w:t>/2017</w:t>
      </w:r>
    </w:p>
    <w:p w:rsidR="0094232C" w:rsidRDefault="0094232C" w:rsidP="0094232C">
      <w:pPr>
        <w:pStyle w:val="Default"/>
        <w:rPr>
          <w:rFonts w:ascii="Times New Roman" w:hAnsi="Times New Roman" w:cs="Times New Roman"/>
          <w:sz w:val="22"/>
          <w:szCs w:val="22"/>
        </w:rPr>
      </w:pPr>
    </w:p>
    <w:p w:rsidR="0094232C" w:rsidRPr="008130BE" w:rsidRDefault="0094232C" w:rsidP="0094232C">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Pr>
          <w:rFonts w:ascii="Times New Roman" w:hAnsi="Times New Roman" w:cs="Times New Roman"/>
          <w:b/>
          <w:sz w:val="22"/>
          <w:szCs w:val="22"/>
        </w:rPr>
        <w:t>III</w:t>
      </w:r>
    </w:p>
    <w:p w:rsidR="0094232C" w:rsidRPr="008130BE" w:rsidRDefault="0094232C" w:rsidP="0094232C">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94232C" w:rsidRPr="008130BE" w:rsidRDefault="0094232C" w:rsidP="0094232C">
      <w:pPr>
        <w:pStyle w:val="Default"/>
        <w:jc w:val="center"/>
        <w:rPr>
          <w:rFonts w:ascii="Times New Roman" w:hAnsi="Times New Roman" w:cs="Times New Roman"/>
          <w:b/>
          <w:sz w:val="22"/>
          <w:szCs w:val="22"/>
        </w:rPr>
      </w:pP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94232C" w:rsidRPr="008130BE" w:rsidRDefault="0094232C" w:rsidP="0094232C">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94232C" w:rsidRPr="008130BE" w:rsidRDefault="0094232C" w:rsidP="0094232C">
      <w:pPr>
        <w:pStyle w:val="Tekstprzypisudolnego"/>
        <w:spacing w:after="40"/>
        <w:jc w:val="both"/>
        <w:rPr>
          <w:rFonts w:ascii="Times New Roman" w:hAnsi="Times New Roman"/>
          <w:sz w:val="22"/>
          <w:szCs w:val="22"/>
          <w:lang w:val="cs-CZ"/>
        </w:rPr>
      </w:pPr>
    </w:p>
    <w:p w:rsidR="0094232C" w:rsidRPr="008130BE" w:rsidRDefault="0094232C" w:rsidP="0094232C">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94232C" w:rsidRPr="008130BE" w:rsidRDefault="0094232C" w:rsidP="0094232C">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94232C" w:rsidRDefault="0094232C" w:rsidP="003D2171">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3D2171">
        <w:rPr>
          <w:rFonts w:ascii="Times New Roman" w:hAnsi="Times New Roman" w:cs="Times New Roman"/>
          <w:b/>
          <w:color w:val="auto"/>
          <w:sz w:val="22"/>
          <w:szCs w:val="22"/>
          <w:lang w:val="cs-CZ"/>
        </w:rPr>
        <w:t>Termomodernizację budynku H w PWSFTviT im. L. Schillera  w Łodzi, część III</w:t>
      </w:r>
    </w:p>
    <w:p w:rsidR="003D2171" w:rsidRPr="008130BE" w:rsidRDefault="003D2171" w:rsidP="003D2171">
      <w:pPr>
        <w:pStyle w:val="Default"/>
        <w:rPr>
          <w:rFonts w:ascii="Times New Roman" w:hAnsi="Times New Roman" w:cs="Times New Roman"/>
          <w:b/>
          <w:sz w:val="22"/>
          <w:szCs w:val="22"/>
        </w:rPr>
      </w:pPr>
    </w:p>
    <w:p w:rsidR="0094232C" w:rsidRPr="008130BE" w:rsidRDefault="0094232C" w:rsidP="0094232C">
      <w:pPr>
        <w:tabs>
          <w:tab w:val="left" w:pos="459"/>
        </w:tabs>
        <w:spacing w:after="40"/>
        <w:contextualSpacing/>
        <w:rPr>
          <w:b/>
          <w:sz w:val="22"/>
          <w:szCs w:val="22"/>
          <w:lang w:val="cs-CZ"/>
        </w:rPr>
      </w:pPr>
      <w:r w:rsidRPr="008130BE">
        <w:rPr>
          <w:b/>
          <w:sz w:val="22"/>
          <w:szCs w:val="22"/>
          <w:lang w:val="cs-CZ"/>
        </w:rPr>
        <w:t>1. DANE WYKONAWCY:</w:t>
      </w:r>
    </w:p>
    <w:p w:rsidR="0094232C" w:rsidRPr="008130BE" w:rsidRDefault="0094232C" w:rsidP="0094232C">
      <w:pPr>
        <w:spacing w:after="40"/>
        <w:jc w:val="both"/>
        <w:rPr>
          <w:b/>
          <w:sz w:val="22"/>
          <w:szCs w:val="22"/>
          <w:lang w:val="cs-CZ"/>
        </w:rPr>
      </w:pPr>
      <w:r w:rsidRPr="008130BE">
        <w:rPr>
          <w:sz w:val="22"/>
          <w:szCs w:val="22"/>
          <w:lang w:val="cs-CZ"/>
        </w:rPr>
        <w:t>Osoba upoważniona do reprezentacji Wykonawcy/ów i podpisująca ofertę:</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jc w:val="both"/>
        <w:rPr>
          <w:b/>
          <w:sz w:val="22"/>
          <w:szCs w:val="22"/>
          <w:lang w:val="cs-CZ"/>
        </w:rPr>
      </w:pPr>
    </w:p>
    <w:p w:rsidR="0094232C" w:rsidRPr="008130BE" w:rsidRDefault="0094232C" w:rsidP="0094232C">
      <w:pPr>
        <w:spacing w:after="40"/>
        <w:jc w:val="both"/>
        <w:rPr>
          <w:b/>
          <w:sz w:val="22"/>
          <w:szCs w:val="22"/>
          <w:lang w:val="cs-CZ"/>
        </w:rPr>
      </w:pPr>
      <w:r w:rsidRPr="008130BE">
        <w:rPr>
          <w:b/>
          <w:sz w:val="22"/>
          <w:szCs w:val="22"/>
          <w:lang w:val="cs-CZ"/>
        </w:rPr>
        <w:t>.......................................................................................................................................</w:t>
      </w:r>
      <w:r>
        <w:rPr>
          <w:b/>
          <w:sz w:val="22"/>
          <w:szCs w:val="22"/>
          <w:lang w:val="cs-CZ"/>
        </w:rPr>
        <w:t>................................</w:t>
      </w:r>
    </w:p>
    <w:p w:rsidR="0094232C" w:rsidRPr="008130BE" w:rsidRDefault="0094232C" w:rsidP="0094232C">
      <w:pPr>
        <w:spacing w:after="40"/>
        <w:jc w:val="both"/>
        <w:rPr>
          <w:sz w:val="22"/>
          <w:szCs w:val="22"/>
          <w:lang w:val="cs-CZ"/>
        </w:rPr>
      </w:pPr>
    </w:p>
    <w:p w:rsidR="0094232C" w:rsidRPr="008130BE" w:rsidRDefault="0094232C" w:rsidP="0094232C">
      <w:pPr>
        <w:spacing w:after="40"/>
        <w:rPr>
          <w:b/>
          <w:sz w:val="22"/>
          <w:szCs w:val="22"/>
          <w:lang w:val="cs-CZ"/>
        </w:rPr>
      </w:pPr>
      <w:r w:rsidRPr="008130BE">
        <w:rPr>
          <w:sz w:val="22"/>
          <w:szCs w:val="22"/>
          <w:lang w:val="cs-CZ"/>
        </w:rPr>
        <w:t>Wykonawca/Wykonawcy:</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sz w:val="22"/>
          <w:szCs w:val="22"/>
          <w:lang w:val="cs-CZ"/>
        </w:rPr>
        <w:t>Adres:</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b/>
          <w:sz w:val="22"/>
          <w:szCs w:val="22"/>
          <w:lang w:val="cs-CZ"/>
        </w:rPr>
      </w:pPr>
    </w:p>
    <w:p w:rsidR="0094232C" w:rsidRPr="008130BE" w:rsidRDefault="0094232C" w:rsidP="0094232C">
      <w:pPr>
        <w:spacing w:after="40"/>
        <w:rPr>
          <w:b/>
          <w:sz w:val="22"/>
          <w:szCs w:val="22"/>
          <w:lang w:val="cs-CZ"/>
        </w:rPr>
      </w:pPr>
      <w:r w:rsidRPr="008130BE">
        <w:rPr>
          <w:sz w:val="22"/>
          <w:szCs w:val="22"/>
          <w:lang w:val="cs-CZ"/>
        </w:rPr>
        <w:t>Osoba odpowiedzialna za kontakty z Zamawiającym:</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sz w:val="22"/>
          <w:szCs w:val="22"/>
          <w:lang w:val="cs-CZ"/>
        </w:rPr>
      </w:pPr>
    </w:p>
    <w:p w:rsidR="0094232C" w:rsidRPr="008130BE" w:rsidRDefault="0094232C" w:rsidP="0094232C">
      <w:pPr>
        <w:spacing w:after="40"/>
        <w:jc w:val="both"/>
        <w:rPr>
          <w:sz w:val="22"/>
          <w:szCs w:val="22"/>
          <w:lang w:val="cs-CZ"/>
        </w:rPr>
      </w:pPr>
      <w:r w:rsidRPr="008130BE">
        <w:rPr>
          <w:sz w:val="22"/>
          <w:szCs w:val="22"/>
          <w:lang w:val="cs-CZ"/>
        </w:rPr>
        <w:t>Dane teleadresowe</w:t>
      </w:r>
      <w:r>
        <w:rPr>
          <w:sz w:val="22"/>
          <w:szCs w:val="22"/>
          <w:lang w:val="cs-CZ"/>
        </w:rPr>
        <w:t>,</w:t>
      </w:r>
      <w:r w:rsidRPr="008130BE">
        <w:rPr>
          <w:sz w:val="22"/>
          <w:szCs w:val="22"/>
          <w:lang w:val="cs-CZ"/>
        </w:rPr>
        <w:t xml:space="preserve"> na które należy przekazywać korespondencję związaną z niniejszym postępowaniem: faks</w:t>
      </w:r>
      <w:r>
        <w:rPr>
          <w:sz w:val="22"/>
          <w:szCs w:val="22"/>
          <w:lang w:val="cs-CZ"/>
        </w:rPr>
        <w:t xml:space="preserve"> </w:t>
      </w:r>
      <w:r w:rsidRPr="008130BE">
        <w:rPr>
          <w:b/>
          <w:sz w:val="22"/>
          <w:szCs w:val="22"/>
          <w:lang w:val="cs-CZ"/>
        </w:rPr>
        <w:t>………………………………………………………………………………………...........</w:t>
      </w:r>
      <w:r>
        <w:rPr>
          <w:b/>
          <w:sz w:val="22"/>
          <w:szCs w:val="22"/>
          <w:lang w:val="cs-CZ"/>
        </w:rPr>
        <w:t>................</w:t>
      </w:r>
    </w:p>
    <w:p w:rsidR="0094232C" w:rsidRPr="008130BE" w:rsidRDefault="0094232C" w:rsidP="0094232C">
      <w:pPr>
        <w:spacing w:after="40"/>
        <w:rPr>
          <w:sz w:val="22"/>
          <w:szCs w:val="22"/>
          <w:lang w:val="cs-CZ"/>
        </w:rPr>
      </w:pPr>
      <w:r w:rsidRPr="008130BE">
        <w:rPr>
          <w:sz w:val="22"/>
          <w:szCs w:val="22"/>
          <w:lang w:val="cs-CZ"/>
        </w:rPr>
        <w:t>e-mail</w:t>
      </w:r>
      <w:r>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Pr>
          <w:b/>
          <w:sz w:val="22"/>
          <w:szCs w:val="22"/>
          <w:lang w:val="cs-CZ"/>
        </w:rPr>
        <w:t>..................</w:t>
      </w:r>
    </w:p>
    <w:p w:rsidR="0094232C" w:rsidRPr="008130BE" w:rsidRDefault="0094232C" w:rsidP="0094232C">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Pr>
          <w:b/>
          <w:sz w:val="22"/>
          <w:szCs w:val="22"/>
          <w:lang w:val="cs-CZ"/>
        </w:rPr>
        <w:t>..................</w:t>
      </w:r>
    </w:p>
    <w:p w:rsidR="0094232C" w:rsidRDefault="0094232C" w:rsidP="0094232C">
      <w:pPr>
        <w:spacing w:after="40"/>
        <w:contextualSpacing/>
        <w:jc w:val="both"/>
        <w:rPr>
          <w:b/>
          <w:sz w:val="22"/>
          <w:szCs w:val="22"/>
          <w:lang w:val="cs-CZ"/>
        </w:rPr>
      </w:pPr>
    </w:p>
    <w:p w:rsidR="0094232C" w:rsidRPr="008130BE" w:rsidRDefault="0094232C" w:rsidP="0094232C">
      <w:pPr>
        <w:spacing w:after="40"/>
        <w:contextualSpacing/>
        <w:jc w:val="both"/>
        <w:rPr>
          <w:b/>
          <w:sz w:val="22"/>
          <w:szCs w:val="22"/>
          <w:lang w:val="cs-CZ"/>
        </w:rPr>
      </w:pPr>
      <w:r w:rsidRPr="008130BE">
        <w:rPr>
          <w:b/>
          <w:sz w:val="22"/>
          <w:szCs w:val="22"/>
          <w:lang w:val="cs-CZ"/>
        </w:rPr>
        <w:t>2. OFEROWANY PRZEDMIOT ZAMÓWIENIA:</w:t>
      </w:r>
    </w:p>
    <w:p w:rsidR="0094232C" w:rsidRDefault="003D2171" w:rsidP="0094232C">
      <w:pPr>
        <w:spacing w:after="40"/>
        <w:contextualSpacing/>
        <w:rPr>
          <w:b/>
          <w:sz w:val="22"/>
          <w:szCs w:val="22"/>
          <w:lang w:val="cs-CZ"/>
        </w:rPr>
      </w:pPr>
      <w:r>
        <w:rPr>
          <w:b/>
          <w:sz w:val="22"/>
          <w:szCs w:val="22"/>
          <w:lang w:val="cs-CZ"/>
        </w:rPr>
        <w:t>Wykonanie robót ogólnobudowlanych w budynku H części N, N1.</w:t>
      </w:r>
    </w:p>
    <w:p w:rsidR="0094232C" w:rsidRPr="008130BE" w:rsidRDefault="0094232C" w:rsidP="0094232C">
      <w:pPr>
        <w:spacing w:after="40"/>
        <w:contextualSpacing/>
        <w:rPr>
          <w:b/>
          <w:sz w:val="22"/>
          <w:szCs w:val="22"/>
          <w:lang w:val="cs-CZ"/>
        </w:rPr>
      </w:pPr>
      <w:r w:rsidRPr="008130BE">
        <w:rPr>
          <w:b/>
          <w:sz w:val="22"/>
          <w:szCs w:val="22"/>
          <w:lang w:val="cs-CZ"/>
        </w:rPr>
        <w:t>3. ŁĄCZNA CENA OFERTOWA:</w:t>
      </w:r>
    </w:p>
    <w:p w:rsidR="0094232C" w:rsidRPr="008130BE" w:rsidRDefault="0094232C" w:rsidP="0094232C">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94232C" w:rsidRPr="008130BE" w:rsidRDefault="0094232C" w:rsidP="0094232C">
      <w:pPr>
        <w:spacing w:after="40"/>
        <w:contextualSpacing/>
        <w:jc w:val="both"/>
        <w:rPr>
          <w:b/>
          <w:sz w:val="22"/>
          <w:szCs w:val="22"/>
          <w:lang w:val="cs-CZ"/>
        </w:rPr>
      </w:pPr>
      <w:r w:rsidRPr="008130BE">
        <w:rPr>
          <w:b/>
          <w:sz w:val="22"/>
          <w:szCs w:val="22"/>
          <w:lang w:val="cs-CZ"/>
        </w:rPr>
        <w:t>ŁĄCZNA CENA OFERTOWA BRUTTO PLN: ..................................................................</w:t>
      </w:r>
      <w:r>
        <w:rPr>
          <w:b/>
          <w:sz w:val="22"/>
          <w:szCs w:val="22"/>
          <w:lang w:val="cs-CZ"/>
        </w:rPr>
        <w:t>..................</w:t>
      </w:r>
    </w:p>
    <w:p w:rsidR="0094232C" w:rsidRPr="008130BE" w:rsidRDefault="0094232C" w:rsidP="0094232C">
      <w:pPr>
        <w:spacing w:after="40"/>
        <w:contextualSpacing/>
        <w:jc w:val="both"/>
        <w:rPr>
          <w:b/>
          <w:sz w:val="22"/>
          <w:szCs w:val="22"/>
          <w:lang w:val="cs-CZ"/>
        </w:rPr>
      </w:pPr>
      <w:r w:rsidRPr="008130BE">
        <w:rPr>
          <w:b/>
          <w:sz w:val="22"/>
          <w:szCs w:val="22"/>
          <w:lang w:val="cs-CZ"/>
        </w:rPr>
        <w:t>(słownie: ........................................................................................................................</w:t>
      </w:r>
      <w:r>
        <w:rPr>
          <w:b/>
          <w:sz w:val="22"/>
          <w:szCs w:val="22"/>
          <w:lang w:val="cs-CZ"/>
        </w:rPr>
        <w:t>............................</w:t>
      </w:r>
      <w:r w:rsidRPr="008130BE">
        <w:rPr>
          <w:b/>
          <w:sz w:val="22"/>
          <w:szCs w:val="22"/>
          <w:lang w:val="cs-CZ"/>
        </w:rPr>
        <w:t>)</w:t>
      </w:r>
    </w:p>
    <w:p w:rsidR="00E1718A" w:rsidRDefault="00E1718A" w:rsidP="0094232C">
      <w:pPr>
        <w:spacing w:after="40"/>
        <w:contextualSpacing/>
        <w:jc w:val="both"/>
        <w:rPr>
          <w:b/>
          <w:sz w:val="22"/>
          <w:szCs w:val="22"/>
          <w:lang w:val="cs-CZ"/>
        </w:rPr>
      </w:pPr>
    </w:p>
    <w:p w:rsidR="0094232C" w:rsidRDefault="00E1718A" w:rsidP="0094232C">
      <w:pPr>
        <w:spacing w:after="40"/>
        <w:contextualSpacing/>
        <w:jc w:val="both"/>
        <w:rPr>
          <w:b/>
          <w:sz w:val="22"/>
          <w:szCs w:val="22"/>
          <w:lang w:val="cs-CZ"/>
        </w:rPr>
      </w:pPr>
      <w:r>
        <w:rPr>
          <w:b/>
          <w:sz w:val="22"/>
          <w:szCs w:val="22"/>
          <w:lang w:val="cs-CZ"/>
        </w:rPr>
        <w:t>Podatek VAT: ............................ (słownie: ..........................................................)</w:t>
      </w:r>
    </w:p>
    <w:p w:rsidR="0094232C" w:rsidRDefault="0094232C" w:rsidP="0094232C">
      <w:pPr>
        <w:rPr>
          <w:sz w:val="18"/>
          <w:szCs w:val="18"/>
          <w:lang w:val="cs-CZ"/>
        </w:rPr>
      </w:pPr>
    </w:p>
    <w:p w:rsidR="0094232C" w:rsidRPr="0094232C" w:rsidRDefault="0094232C"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94232C" w:rsidRPr="008130BE" w:rsidRDefault="0094232C" w:rsidP="0094232C">
      <w:pPr>
        <w:spacing w:after="40"/>
        <w:contextualSpacing/>
        <w:jc w:val="both"/>
        <w:rPr>
          <w:b/>
          <w:sz w:val="22"/>
          <w:szCs w:val="22"/>
          <w:lang w:val="cs-CZ"/>
        </w:rPr>
      </w:pPr>
      <w:r w:rsidRPr="008130BE">
        <w:rPr>
          <w:b/>
          <w:sz w:val="22"/>
          <w:szCs w:val="22"/>
          <w:lang w:val="cs-CZ"/>
        </w:rPr>
        <w:t>4. OŚWIADCZENIA:</w:t>
      </w:r>
    </w:p>
    <w:p w:rsidR="0094232C" w:rsidRPr="008130BE" w:rsidRDefault="0000502D" w:rsidP="0000502D">
      <w:pPr>
        <w:pStyle w:val="Tekstpodstawowywcity2"/>
        <w:tabs>
          <w:tab w:val="left" w:pos="459"/>
        </w:tabs>
        <w:spacing w:after="40" w:line="240" w:lineRule="auto"/>
        <w:jc w:val="both"/>
        <w:rPr>
          <w:sz w:val="22"/>
          <w:lang w:val="cs-CZ"/>
        </w:rPr>
      </w:pPr>
      <w:r>
        <w:rPr>
          <w:sz w:val="22"/>
          <w:lang w:val="cs-CZ"/>
        </w:rPr>
        <w:lastRenderedPageBreak/>
        <w:t xml:space="preserve">1) </w:t>
      </w:r>
      <w:r w:rsidR="0094232C" w:rsidRPr="008130BE">
        <w:rPr>
          <w:sz w:val="22"/>
          <w:lang w:val="cs-CZ"/>
        </w:rPr>
        <w:t>zamówienie zo</w:t>
      </w:r>
      <w:r w:rsidR="0094232C">
        <w:rPr>
          <w:sz w:val="22"/>
          <w:lang w:val="cs-CZ"/>
        </w:rPr>
        <w:t>stanie zrealizowane w terminie do .................................... .</w:t>
      </w:r>
    </w:p>
    <w:p w:rsidR="0094232C" w:rsidRPr="008130BE" w:rsidRDefault="0000502D" w:rsidP="0000502D">
      <w:pPr>
        <w:pStyle w:val="Tekstpodstawowywcity2"/>
        <w:tabs>
          <w:tab w:val="left" w:pos="459"/>
        </w:tabs>
        <w:spacing w:after="40" w:line="240" w:lineRule="auto"/>
        <w:jc w:val="both"/>
        <w:rPr>
          <w:sz w:val="22"/>
          <w:lang w:val="cs-CZ"/>
        </w:rPr>
      </w:pPr>
      <w:r>
        <w:rPr>
          <w:sz w:val="22"/>
          <w:lang w:val="cs-CZ"/>
        </w:rPr>
        <w:t xml:space="preserve">2) </w:t>
      </w:r>
      <w:r w:rsidR="0094232C" w:rsidRPr="008130BE">
        <w:rPr>
          <w:sz w:val="22"/>
          <w:lang w:val="cs-CZ"/>
        </w:rPr>
        <w:t>w cenie naszej oferty zostały uwzględnione wszystkie koszty wykonania zamówienia;</w:t>
      </w:r>
    </w:p>
    <w:p w:rsidR="0094232C" w:rsidRPr="000030A8" w:rsidRDefault="0000502D" w:rsidP="0000502D">
      <w:pPr>
        <w:pStyle w:val="Tekstpodstawowywcity2"/>
        <w:tabs>
          <w:tab w:val="left" w:pos="459"/>
        </w:tabs>
        <w:spacing w:after="40" w:line="240" w:lineRule="auto"/>
        <w:jc w:val="both"/>
        <w:rPr>
          <w:sz w:val="22"/>
          <w:lang w:val="cs-CZ"/>
        </w:rPr>
      </w:pPr>
      <w:r>
        <w:rPr>
          <w:sz w:val="22"/>
          <w:lang w:val="cs-CZ"/>
        </w:rPr>
        <w:t xml:space="preserve">3) </w:t>
      </w:r>
      <w:r w:rsidR="0094232C" w:rsidRPr="000030A8">
        <w:rPr>
          <w:sz w:val="22"/>
          <w:lang w:val="cs-CZ"/>
        </w:rPr>
        <w:t>udzielamy ......... miesięcy gwarancji na przedmiot zamówienia.</w:t>
      </w:r>
    </w:p>
    <w:p w:rsidR="0094232C" w:rsidRPr="008130BE" w:rsidRDefault="0000502D" w:rsidP="0000502D">
      <w:pPr>
        <w:pStyle w:val="Tekstpodstawowywcity2"/>
        <w:tabs>
          <w:tab w:val="left" w:pos="459"/>
        </w:tabs>
        <w:spacing w:after="40" w:line="240" w:lineRule="auto"/>
        <w:ind w:left="567" w:hanging="284"/>
        <w:jc w:val="both"/>
        <w:rPr>
          <w:sz w:val="22"/>
          <w:lang w:val="cs-CZ"/>
        </w:rPr>
      </w:pPr>
      <w:r>
        <w:rPr>
          <w:sz w:val="22"/>
          <w:lang w:val="cs-CZ"/>
        </w:rPr>
        <w:t xml:space="preserve">4) </w:t>
      </w:r>
      <w:r w:rsidR="0094232C" w:rsidRPr="008130BE">
        <w:rPr>
          <w:sz w:val="22"/>
          <w:lang w:val="cs-CZ"/>
        </w:rPr>
        <w:t>zapoznaliśmy się ze Specyfikacją Istotnych Warunków Zamówienia oraz wzorem umowy i nie wnosimy do nich zastrzeżeń oraz przyjmujemy warunki w nich zawarte;</w:t>
      </w:r>
    </w:p>
    <w:p w:rsidR="0094232C" w:rsidRPr="008130BE" w:rsidRDefault="0000502D" w:rsidP="0000502D">
      <w:pPr>
        <w:pStyle w:val="Tekstpodstawowywcity2"/>
        <w:tabs>
          <w:tab w:val="left" w:pos="459"/>
        </w:tabs>
        <w:spacing w:after="40" w:line="240" w:lineRule="auto"/>
        <w:ind w:left="567" w:hanging="284"/>
        <w:jc w:val="both"/>
        <w:rPr>
          <w:sz w:val="22"/>
          <w:lang w:val="cs-CZ"/>
        </w:rPr>
      </w:pPr>
      <w:r>
        <w:rPr>
          <w:sz w:val="22"/>
          <w:lang w:val="cs-CZ"/>
        </w:rPr>
        <w:t xml:space="preserve">5) </w:t>
      </w:r>
      <w:r w:rsidR="0094232C" w:rsidRPr="008130BE">
        <w:rPr>
          <w:sz w:val="22"/>
          <w:lang w:val="cs-CZ"/>
        </w:rPr>
        <w:t xml:space="preserve">uważamy się za związanych niniejszą ofertą na okres </w:t>
      </w:r>
      <w:r w:rsidR="0094232C">
        <w:rPr>
          <w:b/>
          <w:sz w:val="22"/>
          <w:lang w:val="cs-CZ"/>
        </w:rPr>
        <w:t>30</w:t>
      </w:r>
      <w:r w:rsidR="0094232C" w:rsidRPr="008130BE">
        <w:rPr>
          <w:b/>
          <w:sz w:val="22"/>
          <w:lang w:val="cs-CZ"/>
        </w:rPr>
        <w:t xml:space="preserve"> dni</w:t>
      </w:r>
      <w:r w:rsidR="0094232C" w:rsidRPr="008130BE">
        <w:rPr>
          <w:sz w:val="22"/>
          <w:lang w:val="cs-CZ"/>
        </w:rPr>
        <w:t xml:space="preserve"> licząc od dnia otwarcia ofert (włącznie z tym dniem);</w:t>
      </w:r>
    </w:p>
    <w:p w:rsidR="0094232C" w:rsidRPr="008130BE"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6) </w:t>
      </w:r>
      <w:r w:rsidR="0094232C" w:rsidRPr="008130BE">
        <w:rPr>
          <w:sz w:val="22"/>
          <w:szCs w:val="22"/>
          <w:lang w:val="cs-CZ"/>
        </w:rPr>
        <w:t xml:space="preserve">akceptujemy, iż zapłata za zrealizowanie zamówienia następować będzie częściami (na zasadach opisanych we wzorze umowy) w terminie </w:t>
      </w:r>
      <w:r w:rsidR="0094232C" w:rsidRPr="008130BE">
        <w:rPr>
          <w:b/>
          <w:sz w:val="22"/>
          <w:szCs w:val="22"/>
          <w:lang w:val="cs-CZ"/>
        </w:rPr>
        <w:t xml:space="preserve">do </w:t>
      </w:r>
      <w:r w:rsidR="0094232C">
        <w:rPr>
          <w:b/>
          <w:sz w:val="22"/>
          <w:szCs w:val="22"/>
          <w:lang w:val="cs-CZ"/>
        </w:rPr>
        <w:t>30</w:t>
      </w:r>
      <w:r w:rsidR="0094232C" w:rsidRPr="008130BE">
        <w:rPr>
          <w:b/>
          <w:sz w:val="22"/>
          <w:szCs w:val="22"/>
          <w:lang w:val="cs-CZ"/>
        </w:rPr>
        <w:t> dni</w:t>
      </w:r>
      <w:r w:rsidR="0094232C" w:rsidRPr="008130BE">
        <w:rPr>
          <w:sz w:val="22"/>
          <w:szCs w:val="22"/>
          <w:lang w:val="cs-CZ"/>
        </w:rPr>
        <w:t xml:space="preserve"> od daty otrzymania przez Zamawiającego prawidłowo wystawionej faktury;</w:t>
      </w:r>
    </w:p>
    <w:p w:rsidR="0000502D"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7) </w:t>
      </w:r>
      <w:r w:rsidR="0094232C" w:rsidRPr="00C45B69">
        <w:rPr>
          <w:sz w:val="22"/>
          <w:szCs w:val="22"/>
          <w:lang w:val="cs-CZ"/>
        </w:rPr>
        <w:t xml:space="preserve">wadium w wysokości </w:t>
      </w:r>
      <w:r w:rsidR="0094232C" w:rsidRPr="007E2C93">
        <w:rPr>
          <w:sz w:val="22"/>
          <w:szCs w:val="22"/>
          <w:lang w:val="cs-CZ"/>
        </w:rPr>
        <w:t>............</w:t>
      </w:r>
      <w:r w:rsidR="0094232C" w:rsidRPr="007E2C93">
        <w:rPr>
          <w:b/>
          <w:sz w:val="22"/>
          <w:szCs w:val="22"/>
          <w:lang w:val="cs-CZ"/>
        </w:rPr>
        <w:t xml:space="preserve"> zł</w:t>
      </w:r>
      <w:r w:rsidR="0094232C" w:rsidRPr="007E2C93">
        <w:rPr>
          <w:sz w:val="22"/>
          <w:szCs w:val="22"/>
          <w:lang w:val="cs-CZ"/>
        </w:rPr>
        <w:t xml:space="preserve"> (słownie: </w:t>
      </w:r>
      <w:r w:rsidR="0094232C" w:rsidRPr="007E2C93">
        <w:rPr>
          <w:b/>
          <w:sz w:val="22"/>
          <w:szCs w:val="22"/>
          <w:lang w:val="cs-CZ"/>
        </w:rPr>
        <w:t>...................... 00/100 złotych</w:t>
      </w:r>
      <w:r w:rsidR="0094232C" w:rsidRPr="007E2C93">
        <w:rPr>
          <w:sz w:val="22"/>
          <w:szCs w:val="22"/>
          <w:lang w:val="cs-CZ"/>
        </w:rPr>
        <w:t>),</w:t>
      </w:r>
      <w:r w:rsidR="0094232C" w:rsidRPr="00C45B69">
        <w:rPr>
          <w:sz w:val="22"/>
          <w:szCs w:val="22"/>
          <w:lang w:val="cs-CZ"/>
        </w:rPr>
        <w:t xml:space="preserve"> zostało wniesione w dniu ......................, w formie: …..……...................................;</w:t>
      </w:r>
    </w:p>
    <w:p w:rsidR="0094232C" w:rsidRPr="0094232C" w:rsidRDefault="0000502D" w:rsidP="0000502D">
      <w:pPr>
        <w:tabs>
          <w:tab w:val="left" w:pos="459"/>
        </w:tabs>
        <w:suppressAutoHyphens w:val="0"/>
        <w:spacing w:after="40"/>
        <w:ind w:left="567" w:hanging="567"/>
        <w:jc w:val="both"/>
        <w:rPr>
          <w:sz w:val="22"/>
          <w:szCs w:val="22"/>
          <w:lang w:val="cs-CZ"/>
        </w:rPr>
      </w:pPr>
      <w:r>
        <w:rPr>
          <w:sz w:val="22"/>
          <w:szCs w:val="22"/>
          <w:lang w:val="cs-CZ"/>
        </w:rPr>
        <w:t xml:space="preserve">     8) </w:t>
      </w:r>
      <w:r w:rsidR="0094232C" w:rsidRPr="00C45B69">
        <w:rPr>
          <w:sz w:val="22"/>
          <w:szCs w:val="22"/>
          <w:lang w:val="cs-CZ"/>
        </w:rPr>
        <w:t>prosimy o zwrot wadium (wniesionego w pieniądzu), na zasadach określonych w art. 46 ustawy PZP, na następujący rachunek: …...……………….........................................;</w:t>
      </w:r>
    </w:p>
    <w:p w:rsidR="0094232C" w:rsidRPr="008130BE" w:rsidRDefault="0094232C" w:rsidP="0094232C">
      <w:pPr>
        <w:spacing w:after="40"/>
        <w:contextualSpacing/>
        <w:rPr>
          <w:b/>
          <w:sz w:val="22"/>
          <w:szCs w:val="22"/>
          <w:lang w:val="cs-CZ"/>
        </w:rPr>
      </w:pPr>
      <w:r w:rsidRPr="008130BE">
        <w:rPr>
          <w:b/>
          <w:sz w:val="22"/>
          <w:szCs w:val="22"/>
          <w:lang w:val="cs-CZ"/>
        </w:rPr>
        <w:t>5. ZOBOWIĄZANIA W PRZYPADKU PRZYZNANIA ZAMÓWIENIA:</w:t>
      </w:r>
    </w:p>
    <w:p w:rsidR="0094232C" w:rsidRPr="008130BE" w:rsidRDefault="0000502D" w:rsidP="0000502D">
      <w:pPr>
        <w:suppressAutoHyphens w:val="0"/>
        <w:spacing w:after="40"/>
        <w:contextualSpacing/>
        <w:jc w:val="both"/>
        <w:rPr>
          <w:sz w:val="22"/>
          <w:szCs w:val="22"/>
          <w:lang w:val="cs-CZ"/>
        </w:rPr>
      </w:pPr>
      <w:r>
        <w:rPr>
          <w:sz w:val="22"/>
          <w:szCs w:val="22"/>
          <w:lang w:val="cs-CZ"/>
        </w:rPr>
        <w:t xml:space="preserve">    1)  </w:t>
      </w:r>
      <w:r w:rsidR="0094232C" w:rsidRPr="008130BE">
        <w:rPr>
          <w:sz w:val="22"/>
          <w:szCs w:val="22"/>
          <w:lang w:val="cs-CZ"/>
        </w:rPr>
        <w:t>zobowiązujemy się do zawarcia umowy w miejscu i terminie wyznaczonym przez Zamawiającego;</w:t>
      </w:r>
    </w:p>
    <w:p w:rsidR="0094232C" w:rsidRPr="00C45B69" w:rsidRDefault="0000502D" w:rsidP="0000502D">
      <w:pPr>
        <w:suppressAutoHyphens w:val="0"/>
        <w:spacing w:after="40"/>
        <w:ind w:left="567" w:hanging="567"/>
        <w:contextualSpacing/>
        <w:jc w:val="both"/>
        <w:rPr>
          <w:sz w:val="22"/>
          <w:szCs w:val="22"/>
          <w:lang w:val="cs-CZ"/>
        </w:rPr>
      </w:pPr>
      <w:r>
        <w:rPr>
          <w:sz w:val="22"/>
          <w:szCs w:val="22"/>
          <w:lang w:val="cs-CZ"/>
        </w:rPr>
        <w:t xml:space="preserve">    2)  </w:t>
      </w:r>
      <w:r w:rsidR="0094232C" w:rsidRPr="00C45B69">
        <w:rPr>
          <w:sz w:val="22"/>
          <w:szCs w:val="22"/>
          <w:lang w:val="cs-CZ"/>
        </w:rPr>
        <w:t xml:space="preserve">zobowiązujemy się do wniesienia najpóźniej w dniu zawarcia umowy zabezpieczenia należytego </w:t>
      </w:r>
      <w:r>
        <w:rPr>
          <w:sz w:val="22"/>
          <w:szCs w:val="22"/>
          <w:lang w:val="cs-CZ"/>
        </w:rPr>
        <w:t xml:space="preserve"> </w:t>
      </w:r>
      <w:r w:rsidR="0094232C" w:rsidRPr="00C45B69">
        <w:rPr>
          <w:sz w:val="22"/>
          <w:szCs w:val="22"/>
          <w:lang w:val="cs-CZ"/>
        </w:rPr>
        <w:t xml:space="preserve">wykonania umowy w wysokości </w:t>
      </w:r>
      <w:r w:rsidR="0094232C" w:rsidRPr="00C45B69">
        <w:rPr>
          <w:b/>
          <w:sz w:val="22"/>
          <w:szCs w:val="22"/>
          <w:lang w:val="cs-CZ"/>
        </w:rPr>
        <w:t>.......................% ceny ofertowej brutto</w:t>
      </w:r>
      <w:r w:rsidR="0094232C" w:rsidRPr="00C45B69">
        <w:rPr>
          <w:sz w:val="22"/>
          <w:szCs w:val="22"/>
          <w:lang w:val="cs-CZ"/>
        </w:rPr>
        <w:t>;</w:t>
      </w:r>
    </w:p>
    <w:p w:rsidR="0094232C" w:rsidRPr="008130BE" w:rsidRDefault="0000502D" w:rsidP="0000502D">
      <w:pPr>
        <w:suppressAutoHyphens w:val="0"/>
        <w:spacing w:after="40"/>
        <w:ind w:left="567" w:hanging="567"/>
        <w:contextualSpacing/>
        <w:jc w:val="both"/>
        <w:rPr>
          <w:sz w:val="22"/>
          <w:szCs w:val="22"/>
          <w:lang w:val="cs-CZ"/>
        </w:rPr>
      </w:pPr>
      <w:r>
        <w:rPr>
          <w:sz w:val="22"/>
          <w:szCs w:val="22"/>
          <w:lang w:val="cs-CZ"/>
        </w:rPr>
        <w:t xml:space="preserve">    3) </w:t>
      </w:r>
      <w:r w:rsidR="0094232C" w:rsidRPr="008130BE">
        <w:rPr>
          <w:sz w:val="22"/>
          <w:szCs w:val="22"/>
          <w:lang w:val="cs-CZ"/>
        </w:rPr>
        <w:t xml:space="preserve">osobą upoważnioną do kontaktów z Zamawiającym w sprawach dotyczących realizacji umowy </w:t>
      </w:r>
      <w:r>
        <w:rPr>
          <w:sz w:val="22"/>
          <w:szCs w:val="22"/>
          <w:lang w:val="cs-CZ"/>
        </w:rPr>
        <w:t xml:space="preserve">       </w:t>
      </w:r>
      <w:r w:rsidR="0094232C" w:rsidRPr="008130BE">
        <w:rPr>
          <w:sz w:val="22"/>
          <w:szCs w:val="22"/>
          <w:lang w:val="cs-CZ"/>
        </w:rPr>
        <w:t>jes</w:t>
      </w:r>
      <w:r>
        <w:rPr>
          <w:sz w:val="22"/>
          <w:szCs w:val="22"/>
          <w:lang w:val="cs-CZ"/>
        </w:rPr>
        <w:t>t</w:t>
      </w:r>
      <w:r w:rsidR="0094232C" w:rsidRPr="008130BE">
        <w:rPr>
          <w:sz w:val="22"/>
          <w:szCs w:val="22"/>
          <w:lang w:val="cs-CZ"/>
        </w:rPr>
        <w:t>..................................................................................................................</w:t>
      </w:r>
      <w:r w:rsidR="0094232C">
        <w:rPr>
          <w:sz w:val="22"/>
          <w:szCs w:val="22"/>
          <w:lang w:val="cs-CZ"/>
        </w:rPr>
        <w:t>............</w:t>
      </w:r>
      <w:r>
        <w:rPr>
          <w:sz w:val="22"/>
          <w:szCs w:val="22"/>
          <w:lang w:val="cs-CZ"/>
        </w:rPr>
        <w:t>........................</w:t>
      </w:r>
    </w:p>
    <w:p w:rsidR="0094232C" w:rsidRPr="0094232C" w:rsidRDefault="0000502D" w:rsidP="0094232C">
      <w:pPr>
        <w:tabs>
          <w:tab w:val="num" w:pos="459"/>
        </w:tabs>
        <w:spacing w:after="40"/>
        <w:ind w:left="459"/>
        <w:jc w:val="both"/>
        <w:rPr>
          <w:bCs/>
          <w:iCs/>
          <w:sz w:val="22"/>
          <w:szCs w:val="22"/>
          <w:lang w:val="cs-CZ"/>
        </w:rPr>
      </w:pPr>
      <w:r>
        <w:rPr>
          <w:bCs/>
          <w:iCs/>
          <w:sz w:val="22"/>
          <w:szCs w:val="22"/>
          <w:lang w:val="cs-CZ"/>
        </w:rPr>
        <w:t xml:space="preserve">  </w:t>
      </w:r>
      <w:r w:rsidR="0094232C" w:rsidRPr="008130BE">
        <w:rPr>
          <w:bCs/>
          <w:iCs/>
          <w:sz w:val="22"/>
          <w:szCs w:val="22"/>
          <w:lang w:val="cs-CZ"/>
        </w:rPr>
        <w:t xml:space="preserve">e-mail: ………...……........………….…………………..……....….tel./fax: ................... </w:t>
      </w:r>
      <w:r>
        <w:rPr>
          <w:bCs/>
          <w:iCs/>
          <w:sz w:val="22"/>
          <w:szCs w:val="22"/>
          <w:lang w:val="cs-CZ"/>
        </w:rPr>
        <w:t>............</w:t>
      </w:r>
      <w:r w:rsidR="0094232C" w:rsidRPr="008130BE">
        <w:rPr>
          <w:bCs/>
          <w:iCs/>
          <w:sz w:val="22"/>
          <w:szCs w:val="22"/>
          <w:lang w:val="cs-CZ"/>
        </w:rPr>
        <w:t>,</w:t>
      </w:r>
    </w:p>
    <w:p w:rsidR="0094232C" w:rsidRPr="008130BE" w:rsidRDefault="0094232C" w:rsidP="0094232C">
      <w:pPr>
        <w:spacing w:after="40"/>
        <w:contextualSpacing/>
        <w:rPr>
          <w:b/>
          <w:sz w:val="22"/>
          <w:szCs w:val="22"/>
          <w:lang w:val="cs-CZ"/>
        </w:rPr>
      </w:pPr>
      <w:r w:rsidRPr="008130BE">
        <w:rPr>
          <w:b/>
          <w:sz w:val="22"/>
          <w:szCs w:val="22"/>
          <w:lang w:val="cs-CZ"/>
        </w:rPr>
        <w:t>6. PODWYKONAWCY:</w:t>
      </w:r>
    </w:p>
    <w:p w:rsidR="0094232C" w:rsidRPr="008130BE" w:rsidRDefault="0094232C" w:rsidP="0094232C">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94232C" w:rsidRPr="000030A8" w:rsidRDefault="0094232C" w:rsidP="0000502D">
      <w:pPr>
        <w:spacing w:after="40"/>
        <w:ind w:left="284"/>
        <w:rPr>
          <w:sz w:val="22"/>
          <w:szCs w:val="22"/>
          <w:lang w:val="cs-CZ"/>
        </w:rPr>
      </w:pPr>
      <w:r w:rsidRPr="008130BE">
        <w:rPr>
          <w:sz w:val="22"/>
          <w:szCs w:val="22"/>
          <w:lang w:val="cs-CZ"/>
        </w:rPr>
        <w:t xml:space="preserve">1)    </w:t>
      </w:r>
      <w:r w:rsidRPr="000030A8">
        <w:rPr>
          <w:sz w:val="22"/>
          <w:szCs w:val="22"/>
          <w:lang w:val="cs-CZ"/>
        </w:rPr>
        <w:t>..............................................................................................</w:t>
      </w:r>
      <w:r w:rsidR="0000502D">
        <w:rPr>
          <w:sz w:val="22"/>
          <w:szCs w:val="22"/>
          <w:lang w:val="cs-CZ"/>
        </w:rPr>
        <w:t>....................</w:t>
      </w:r>
      <w:r w:rsidRPr="000030A8">
        <w:rPr>
          <w:sz w:val="22"/>
          <w:szCs w:val="22"/>
          <w:lang w:val="cs-CZ"/>
        </w:rPr>
        <w:t>. (...% całości zamówienia)</w:t>
      </w:r>
    </w:p>
    <w:p w:rsidR="0094232C" w:rsidRPr="000030A8" w:rsidRDefault="0094232C" w:rsidP="0000502D">
      <w:pPr>
        <w:spacing w:after="40"/>
        <w:ind w:left="284"/>
        <w:rPr>
          <w:sz w:val="22"/>
          <w:szCs w:val="22"/>
          <w:lang w:val="cs-CZ"/>
        </w:rPr>
      </w:pPr>
      <w:r w:rsidRPr="000030A8">
        <w:rPr>
          <w:sz w:val="22"/>
          <w:szCs w:val="22"/>
          <w:lang w:val="cs-CZ"/>
        </w:rPr>
        <w:t>2)    ....................................................................................</w:t>
      </w:r>
      <w:r w:rsidR="0000502D">
        <w:rPr>
          <w:sz w:val="22"/>
          <w:szCs w:val="22"/>
          <w:lang w:val="cs-CZ"/>
        </w:rPr>
        <w:t>...............................</w:t>
      </w:r>
      <w:r w:rsidRPr="000030A8">
        <w:rPr>
          <w:sz w:val="22"/>
          <w:szCs w:val="22"/>
          <w:lang w:val="cs-CZ"/>
        </w:rPr>
        <w:t xml:space="preserve"> (...% całości zamówienia)</w:t>
      </w:r>
    </w:p>
    <w:p w:rsidR="0094232C" w:rsidRPr="0094232C" w:rsidRDefault="0094232C" w:rsidP="0000502D">
      <w:pPr>
        <w:spacing w:after="40"/>
        <w:ind w:left="284"/>
        <w:rPr>
          <w:sz w:val="22"/>
          <w:szCs w:val="22"/>
          <w:lang w:val="cs-CZ"/>
        </w:rPr>
      </w:pPr>
      <w:r w:rsidRPr="000030A8">
        <w:rPr>
          <w:sz w:val="22"/>
          <w:szCs w:val="22"/>
          <w:lang w:val="cs-CZ"/>
        </w:rPr>
        <w:t>3)    ....................................................................................</w:t>
      </w:r>
      <w:r w:rsidR="0000502D">
        <w:rPr>
          <w:sz w:val="22"/>
          <w:szCs w:val="22"/>
          <w:lang w:val="cs-CZ"/>
        </w:rPr>
        <w:t>...............................</w:t>
      </w:r>
      <w:r w:rsidRPr="000030A8">
        <w:rPr>
          <w:sz w:val="22"/>
          <w:szCs w:val="22"/>
          <w:lang w:val="cs-CZ"/>
        </w:rPr>
        <w:t xml:space="preserve"> (...% całości zamówienia)</w:t>
      </w:r>
    </w:p>
    <w:p w:rsidR="0000502D" w:rsidRPr="0000502D" w:rsidRDefault="0000502D" w:rsidP="0000502D">
      <w:pPr>
        <w:tabs>
          <w:tab w:val="left" w:pos="459"/>
        </w:tabs>
        <w:spacing w:after="40"/>
        <w:ind w:left="284" w:hanging="284"/>
        <w:jc w:val="both"/>
        <w:rPr>
          <w:lang w:val="cs-CZ"/>
        </w:rPr>
      </w:pPr>
      <w:r w:rsidRPr="00EA73F0">
        <w:rPr>
          <w:b/>
          <w:lang w:val="cs-CZ"/>
        </w:rPr>
        <w:t>7.</w:t>
      </w:r>
      <w:r>
        <w:rPr>
          <w:lang w:val="cs-CZ"/>
        </w:rPr>
        <w:t>Wykonawca należy do sektora MŚP (mikro, małe i średnie przedsiębiorstwa): TAK / NIE (zaznaczyć właściwe).</w:t>
      </w:r>
    </w:p>
    <w:p w:rsidR="0094232C" w:rsidRPr="008130BE" w:rsidRDefault="0000502D" w:rsidP="0094232C">
      <w:pPr>
        <w:spacing w:after="40"/>
        <w:contextualSpacing/>
        <w:rPr>
          <w:b/>
          <w:sz w:val="22"/>
          <w:szCs w:val="22"/>
          <w:lang w:val="cs-CZ"/>
        </w:rPr>
      </w:pPr>
      <w:r>
        <w:rPr>
          <w:b/>
          <w:sz w:val="22"/>
          <w:szCs w:val="22"/>
          <w:lang w:val="cs-CZ"/>
        </w:rPr>
        <w:t>8</w:t>
      </w:r>
      <w:r w:rsidR="0094232C" w:rsidRPr="008130BE">
        <w:rPr>
          <w:b/>
          <w:sz w:val="22"/>
          <w:szCs w:val="22"/>
          <w:lang w:val="cs-CZ"/>
        </w:rPr>
        <w:t>. SPIS TREŚCI:</w:t>
      </w:r>
    </w:p>
    <w:p w:rsidR="0094232C" w:rsidRPr="008130BE" w:rsidRDefault="0000502D" w:rsidP="0094232C">
      <w:pPr>
        <w:spacing w:after="40"/>
        <w:jc w:val="both"/>
        <w:rPr>
          <w:sz w:val="22"/>
          <w:szCs w:val="22"/>
          <w:lang w:val="cs-CZ"/>
        </w:rPr>
      </w:pPr>
      <w:r>
        <w:rPr>
          <w:sz w:val="22"/>
          <w:szCs w:val="22"/>
          <w:lang w:val="cs-CZ"/>
        </w:rPr>
        <w:t xml:space="preserve">     </w:t>
      </w:r>
      <w:r w:rsidR="0094232C" w:rsidRPr="008130BE">
        <w:rPr>
          <w:sz w:val="22"/>
          <w:szCs w:val="22"/>
          <w:lang w:val="cs-CZ"/>
        </w:rPr>
        <w:t>Integralną część oferty stanowią następujące dokumenty:</w:t>
      </w:r>
    </w:p>
    <w:p w:rsidR="0094232C" w:rsidRPr="008130BE" w:rsidRDefault="0000502D" w:rsidP="0000502D">
      <w:pPr>
        <w:suppressAutoHyphens w:val="0"/>
        <w:spacing w:after="40"/>
        <w:ind w:left="459" w:hanging="175"/>
        <w:rPr>
          <w:sz w:val="22"/>
          <w:szCs w:val="22"/>
          <w:lang w:val="cs-CZ"/>
        </w:rPr>
      </w:pPr>
      <w:r>
        <w:rPr>
          <w:sz w:val="22"/>
          <w:szCs w:val="22"/>
          <w:lang w:val="cs-CZ"/>
        </w:rPr>
        <w:t>1)</w:t>
      </w:r>
      <w:r w:rsidR="0094232C" w:rsidRPr="008130BE">
        <w:rPr>
          <w:sz w:val="22"/>
          <w:szCs w:val="22"/>
          <w:lang w:val="cs-CZ"/>
        </w:rPr>
        <w:t>...............................................................................................................................................</w:t>
      </w:r>
    </w:p>
    <w:p w:rsidR="0094232C" w:rsidRPr="008130BE" w:rsidRDefault="0000502D" w:rsidP="0000502D">
      <w:pPr>
        <w:suppressAutoHyphens w:val="0"/>
        <w:spacing w:after="40"/>
        <w:ind w:left="459" w:hanging="175"/>
        <w:rPr>
          <w:sz w:val="22"/>
          <w:szCs w:val="22"/>
          <w:lang w:val="cs-CZ"/>
        </w:rPr>
      </w:pPr>
      <w:r>
        <w:rPr>
          <w:sz w:val="22"/>
          <w:szCs w:val="22"/>
          <w:lang w:val="cs-CZ"/>
        </w:rPr>
        <w:t>2)</w:t>
      </w:r>
      <w:r w:rsidR="0094232C" w:rsidRPr="008130BE">
        <w:rPr>
          <w:sz w:val="22"/>
          <w:szCs w:val="22"/>
          <w:lang w:val="cs-CZ"/>
        </w:rPr>
        <w:t>...............................................................................................................................................</w:t>
      </w:r>
    </w:p>
    <w:p w:rsidR="0094232C" w:rsidRPr="008130BE" w:rsidRDefault="0000502D" w:rsidP="0000502D">
      <w:pPr>
        <w:suppressAutoHyphens w:val="0"/>
        <w:spacing w:after="40"/>
        <w:ind w:left="459" w:hanging="175"/>
        <w:rPr>
          <w:sz w:val="22"/>
          <w:szCs w:val="22"/>
          <w:lang w:val="cs-CZ"/>
        </w:rPr>
      </w:pPr>
      <w:r>
        <w:rPr>
          <w:sz w:val="22"/>
          <w:szCs w:val="22"/>
          <w:lang w:val="cs-CZ"/>
        </w:rPr>
        <w:t>3)</w:t>
      </w:r>
      <w:r w:rsidR="0094232C" w:rsidRPr="008130BE">
        <w:rPr>
          <w:sz w:val="22"/>
          <w:szCs w:val="22"/>
          <w:lang w:val="cs-CZ"/>
        </w:rPr>
        <w:t>...............................................................................................................................................</w:t>
      </w:r>
    </w:p>
    <w:p w:rsidR="0094232C" w:rsidRPr="0094232C" w:rsidRDefault="0000502D" w:rsidP="0000502D">
      <w:pPr>
        <w:suppressAutoHyphens w:val="0"/>
        <w:spacing w:after="40"/>
        <w:ind w:left="459" w:hanging="175"/>
        <w:rPr>
          <w:sz w:val="22"/>
          <w:szCs w:val="22"/>
          <w:lang w:val="cs-CZ"/>
        </w:rPr>
      </w:pPr>
      <w:r>
        <w:rPr>
          <w:sz w:val="22"/>
          <w:szCs w:val="22"/>
          <w:lang w:val="cs-CZ"/>
        </w:rPr>
        <w:t>4)</w:t>
      </w:r>
      <w:r w:rsidR="0094232C" w:rsidRPr="008130BE">
        <w:rPr>
          <w:sz w:val="22"/>
          <w:szCs w:val="22"/>
          <w:lang w:val="cs-CZ"/>
        </w:rPr>
        <w:t>...............................................................................................................................................</w:t>
      </w:r>
    </w:p>
    <w:p w:rsidR="0094232C" w:rsidRPr="008130BE" w:rsidRDefault="0094232C" w:rsidP="0094232C">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Pr>
          <w:sz w:val="22"/>
          <w:szCs w:val="22"/>
        </w:rPr>
        <w:t>,</w:t>
      </w:r>
      <w:r w:rsidRPr="008130BE">
        <w:rPr>
          <w:sz w:val="22"/>
          <w:szCs w:val="22"/>
        </w:rPr>
        <w:t xml:space="preserve"> jakich może żądać zamawiający </w:t>
      </w:r>
      <w:r>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94232C"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1) ...................................................................................................................................................... </w:t>
      </w:r>
    </w:p>
    <w:p w:rsidR="0094232C"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2) ...................................................................................................................................................... </w:t>
      </w:r>
    </w:p>
    <w:p w:rsidR="0094232C" w:rsidRPr="00B76440" w:rsidRDefault="00E1718A" w:rsidP="0094232C">
      <w:pPr>
        <w:tabs>
          <w:tab w:val="left" w:pos="459"/>
        </w:tabs>
        <w:spacing w:after="40"/>
        <w:jc w:val="both"/>
        <w:rPr>
          <w:sz w:val="22"/>
          <w:szCs w:val="22"/>
        </w:rPr>
      </w:pPr>
      <w:r>
        <w:rPr>
          <w:sz w:val="22"/>
          <w:szCs w:val="22"/>
        </w:rPr>
        <w:t xml:space="preserve">     </w:t>
      </w:r>
      <w:r w:rsidR="0094232C" w:rsidRPr="008130BE">
        <w:rPr>
          <w:sz w:val="22"/>
          <w:szCs w:val="22"/>
        </w:rPr>
        <w:t xml:space="preserve">3) ...................................................................................................................................................... </w:t>
      </w:r>
    </w:p>
    <w:p w:rsidR="0094232C" w:rsidRPr="008130BE" w:rsidRDefault="0094232C" w:rsidP="0094232C">
      <w:pPr>
        <w:tabs>
          <w:tab w:val="left" w:pos="459"/>
        </w:tabs>
        <w:spacing w:after="40"/>
        <w:jc w:val="both"/>
        <w:rPr>
          <w:sz w:val="22"/>
          <w:szCs w:val="22"/>
          <w:lang w:val="cs-CZ"/>
        </w:rPr>
      </w:pPr>
      <w:r w:rsidRPr="008130BE">
        <w:rPr>
          <w:sz w:val="22"/>
          <w:szCs w:val="22"/>
          <w:lang w:val="cs-CZ"/>
        </w:rPr>
        <w:t>Oferta została złożona na .............. kolejno ponumerowanych stronach.</w:t>
      </w:r>
    </w:p>
    <w:p w:rsidR="0094232C" w:rsidRPr="00351B93" w:rsidRDefault="0094232C" w:rsidP="0094232C">
      <w:pPr>
        <w:tabs>
          <w:tab w:val="left" w:pos="459"/>
        </w:tabs>
        <w:spacing w:after="40"/>
        <w:jc w:val="both"/>
        <w:rPr>
          <w:lang w:val="cs-CZ"/>
        </w:rPr>
      </w:pPr>
    </w:p>
    <w:p w:rsidR="0094232C" w:rsidRPr="001D1AE7" w:rsidRDefault="0094232C" w:rsidP="0094232C">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Wykonawcy                    </w:t>
      </w:r>
      <w:r>
        <w:rPr>
          <w:b/>
          <w:sz w:val="20"/>
          <w:szCs w:val="20"/>
          <w:lang w:val="cs-CZ"/>
        </w:rPr>
        <w:t xml:space="preserve">                           </w:t>
      </w:r>
      <w:r w:rsidRPr="001D1AE7">
        <w:rPr>
          <w:b/>
          <w:sz w:val="20"/>
          <w:szCs w:val="20"/>
          <w:lang w:val="cs-CZ"/>
        </w:rPr>
        <w:t>Data i podpi</w:t>
      </w:r>
      <w:r>
        <w:rPr>
          <w:b/>
          <w:sz w:val="20"/>
          <w:szCs w:val="20"/>
          <w:lang w:val="cs-CZ"/>
        </w:rPr>
        <w:t xml:space="preserve">s upoważnionego przedstawiciela </w:t>
      </w:r>
      <w:r w:rsidRPr="001D1AE7">
        <w:rPr>
          <w:b/>
          <w:sz w:val="20"/>
          <w:szCs w:val="20"/>
          <w:lang w:val="cs-CZ"/>
        </w:rPr>
        <w:t>Wykonawcy</w:t>
      </w:r>
    </w:p>
    <w:p w:rsidR="0094232C" w:rsidRDefault="0094232C" w:rsidP="00EA64CC">
      <w:pPr>
        <w:pStyle w:val="Default"/>
        <w:jc w:val="right"/>
        <w:rPr>
          <w:rFonts w:ascii="Times New Roman" w:hAnsi="Times New Roman" w:cs="Times New Roman"/>
          <w:b/>
          <w:sz w:val="22"/>
          <w:szCs w:val="22"/>
          <w:lang w:val="cs-CZ"/>
        </w:rPr>
      </w:pPr>
    </w:p>
    <w:p w:rsidR="0094232C" w:rsidRDefault="0094232C" w:rsidP="00EA64CC">
      <w:pPr>
        <w:pStyle w:val="Default"/>
        <w:jc w:val="right"/>
        <w:rPr>
          <w:rFonts w:ascii="Times New Roman" w:hAnsi="Times New Roman" w:cs="Times New Roman"/>
          <w:b/>
          <w:sz w:val="22"/>
          <w:szCs w:val="22"/>
          <w:lang w:val="cs-CZ"/>
        </w:rPr>
      </w:pPr>
    </w:p>
    <w:p w:rsidR="0094232C" w:rsidRPr="0003540D" w:rsidRDefault="0094232C" w:rsidP="00EA64CC">
      <w:pPr>
        <w:pStyle w:val="Default"/>
        <w:jc w:val="right"/>
        <w:rPr>
          <w:rFonts w:ascii="Times New Roman" w:hAnsi="Times New Roman" w:cs="Times New Roman"/>
          <w:b/>
          <w:sz w:val="22"/>
          <w:szCs w:val="22"/>
          <w:lang w:val="cs-CZ"/>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PN/08</w:t>
      </w:r>
      <w:r w:rsidR="00C45B69">
        <w:rPr>
          <w:rFonts w:ascii="Times New Roman" w:hAnsi="Times New Roman" w:cs="Times New Roman"/>
          <w:b/>
          <w:sz w:val="22"/>
          <w:szCs w:val="22"/>
        </w:rPr>
        <w:t>/2017</w:t>
      </w:r>
    </w:p>
    <w:p w:rsidR="00A4447B" w:rsidRDefault="00A4447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A4447B">
        <w:rPr>
          <w:rFonts w:ascii="Times New Roman" w:hAnsi="Times New Roman" w:cs="Times New Roman"/>
          <w:b/>
          <w:sz w:val="22"/>
          <w:szCs w:val="22"/>
        </w:rPr>
        <w:t xml:space="preserve">  </w:t>
      </w:r>
      <w:r w:rsidR="0094232C">
        <w:rPr>
          <w:rFonts w:ascii="Times New Roman" w:hAnsi="Times New Roman" w:cs="Times New Roman"/>
          <w:i/>
          <w:sz w:val="22"/>
          <w:szCs w:val="22"/>
        </w:rPr>
        <w:t>(wpisać I ,</w:t>
      </w:r>
      <w:r w:rsidR="00A4447B" w:rsidRPr="00A4447B">
        <w:rPr>
          <w:rFonts w:ascii="Times New Roman" w:hAnsi="Times New Roman" w:cs="Times New Roman"/>
          <w:i/>
          <w:sz w:val="22"/>
          <w:szCs w:val="22"/>
        </w:rPr>
        <w:t xml:space="preserve"> II</w:t>
      </w:r>
      <w:r w:rsidR="0094232C">
        <w:rPr>
          <w:rFonts w:ascii="Times New Roman" w:hAnsi="Times New Roman" w:cs="Times New Roman"/>
          <w:i/>
          <w:sz w:val="22"/>
          <w:szCs w:val="22"/>
        </w:rPr>
        <w:t xml:space="preserve"> lub III</w:t>
      </w:r>
      <w:r w:rsidR="00A4447B" w:rsidRPr="00A4447B">
        <w:rPr>
          <w:rFonts w:ascii="Times New Roman" w:hAnsi="Times New Roman" w:cs="Times New Roman"/>
          <w:i/>
          <w:sz w:val="22"/>
          <w:szCs w:val="22"/>
        </w:rPr>
        <w:t xml:space="preserve">)  </w:t>
      </w:r>
      <w:r w:rsidR="00EA64CC" w:rsidRPr="00A4447B">
        <w:rPr>
          <w:rFonts w:ascii="Times New Roman" w:hAnsi="Times New Roman" w:cs="Times New Roman"/>
          <w:i/>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DOTYCZĄCE PRZESŁANEK WYKLUCZENIA Z POSTĘPOWANIA</w:t>
      </w:r>
    </w:p>
    <w:p w:rsidR="00EA64CC" w:rsidRPr="00F826A6" w:rsidRDefault="00EA64CC" w:rsidP="00F826A6">
      <w:pPr>
        <w:spacing w:after="40"/>
        <w:contextualSpacing/>
        <w:jc w:val="both"/>
        <w:rPr>
          <w:b/>
          <w:sz w:val="22"/>
          <w:szCs w:val="22"/>
          <w:lang w:val="cs-CZ"/>
        </w:rPr>
      </w:pPr>
      <w:r w:rsidRPr="00EA64CC">
        <w:rPr>
          <w:sz w:val="22"/>
          <w:szCs w:val="22"/>
        </w:rPr>
        <w:t xml:space="preserve">Na potrzeby postępowania o udzielenie zamówienia publicznego pn. </w:t>
      </w:r>
      <w:r w:rsidR="00F826A6">
        <w:rPr>
          <w:b/>
          <w:sz w:val="22"/>
          <w:szCs w:val="22"/>
          <w:lang w:val="cs-CZ"/>
        </w:rPr>
        <w:t>Termomodernizacja</w:t>
      </w:r>
      <w:r w:rsidR="00F826A6" w:rsidRPr="00F826A6">
        <w:rPr>
          <w:b/>
          <w:sz w:val="22"/>
          <w:szCs w:val="22"/>
          <w:lang w:val="cs-CZ"/>
        </w:rPr>
        <w:t xml:space="preserve"> wybranych budynków PWSFTviT w Łodzi</w:t>
      </w:r>
      <w:r w:rsidR="004D72DB">
        <w:rPr>
          <w:b/>
          <w:sz w:val="22"/>
          <w:szCs w:val="22"/>
          <w:lang w:val="cs-CZ"/>
        </w:rPr>
        <w:t xml:space="preserve">, </w:t>
      </w:r>
      <w:r w:rsidR="00F826A6" w:rsidRPr="00F826A6">
        <w:rPr>
          <w:b/>
          <w:sz w:val="22"/>
          <w:szCs w:val="22"/>
          <w:lang w:val="cs-CZ"/>
        </w:rPr>
        <w:t>część .........</w:t>
      </w:r>
      <w:r w:rsidR="004D72DB">
        <w:rPr>
          <w:b/>
          <w:sz w:val="22"/>
          <w:szCs w:val="22"/>
          <w:lang w:val="cs-CZ"/>
        </w:rPr>
        <w:t>....</w:t>
      </w:r>
      <w:r w:rsidR="00F826A6" w:rsidRPr="00F826A6">
        <w:rPr>
          <w:b/>
          <w:sz w:val="22"/>
          <w:szCs w:val="22"/>
          <w:lang w:val="cs-CZ"/>
        </w:rPr>
        <w:t>......</w:t>
      </w:r>
      <w:r w:rsidR="008E51F1">
        <w:rPr>
          <w:b/>
          <w:sz w:val="22"/>
          <w:szCs w:val="22"/>
          <w:lang w:val="cs-CZ"/>
        </w:rPr>
        <w:t xml:space="preserve"> </w:t>
      </w:r>
      <w:r w:rsidR="0094232C">
        <w:rPr>
          <w:i/>
          <w:sz w:val="22"/>
          <w:szCs w:val="22"/>
          <w:lang w:val="cs-CZ"/>
        </w:rPr>
        <w:t>(wpisać I,</w:t>
      </w:r>
      <w:r w:rsidR="008E51F1" w:rsidRPr="008E51F1">
        <w:rPr>
          <w:i/>
          <w:sz w:val="22"/>
          <w:szCs w:val="22"/>
          <w:lang w:val="cs-CZ"/>
        </w:rPr>
        <w:t xml:space="preserve"> II</w:t>
      </w:r>
      <w:r w:rsidR="0094232C">
        <w:rPr>
          <w:i/>
          <w:sz w:val="22"/>
          <w:szCs w:val="22"/>
          <w:lang w:val="cs-CZ"/>
        </w:rPr>
        <w:t xml:space="preserve"> lub III</w:t>
      </w:r>
      <w:r w:rsidR="008E51F1">
        <w:rPr>
          <w:b/>
          <w:sz w:val="22"/>
          <w:szCs w:val="22"/>
          <w:lang w:val="cs-CZ"/>
        </w:rPr>
        <w:t>)</w:t>
      </w:r>
      <w:r w:rsidRPr="00EA64CC">
        <w:rPr>
          <w:b/>
          <w:sz w:val="22"/>
          <w:szCs w:val="22"/>
        </w:rPr>
        <w:t>,</w:t>
      </w:r>
      <w:r w:rsidRPr="00EA64CC">
        <w:rPr>
          <w:i/>
          <w:sz w:val="22"/>
          <w:szCs w:val="22"/>
        </w:rPr>
        <w:t xml:space="preserve"> </w:t>
      </w:r>
      <w:r w:rsidRPr="00EA64CC">
        <w:rPr>
          <w:sz w:val="22"/>
          <w:szCs w:val="22"/>
        </w:rPr>
        <w:t xml:space="preserve">prowadzonego przez Państwową Wyższą Szkołę Filmową, Telewizyjną i Teatralną im. L. Schillera w Łodzi </w:t>
      </w:r>
      <w:r w:rsidRPr="00EA64CC">
        <w:rPr>
          <w:b/>
          <w:i/>
          <w:sz w:val="22"/>
          <w:szCs w:val="22"/>
        </w:rPr>
        <w:t>(oznaczenie Zamawiającego)</w:t>
      </w:r>
      <w:r w:rsidRPr="00EA64CC">
        <w:rPr>
          <w:i/>
          <w:sz w:val="22"/>
          <w:szCs w:val="22"/>
        </w:rPr>
        <w:t xml:space="preserve">, </w:t>
      </w:r>
      <w:r w:rsidRPr="00EA64CC">
        <w:rPr>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0405AB" w:rsidRDefault="00EA64CC" w:rsidP="00EA64CC">
      <w:pPr>
        <w:spacing w:line="360" w:lineRule="auto"/>
        <w:ind w:left="5664" w:firstLine="708"/>
        <w:jc w:val="both"/>
        <w:rPr>
          <w:i/>
          <w:sz w:val="18"/>
          <w:szCs w:val="18"/>
        </w:rPr>
      </w:pPr>
      <w:r w:rsidRPr="000405AB">
        <w:rPr>
          <w:i/>
          <w:sz w:val="18"/>
          <w:szCs w:val="18"/>
        </w:rPr>
        <w:t>(podpis)</w:t>
      </w:r>
    </w:p>
    <w:p w:rsidR="00A4447B" w:rsidRDefault="00A4447B" w:rsidP="00EA64CC">
      <w:pPr>
        <w:pStyle w:val="Default"/>
        <w:jc w:val="right"/>
        <w:rPr>
          <w:rFonts w:ascii="Times New Roman" w:hAnsi="Times New Roman" w:cs="Times New Roman"/>
          <w:b/>
          <w:sz w:val="22"/>
          <w:szCs w:val="22"/>
        </w:rPr>
      </w:pPr>
    </w:p>
    <w:p w:rsidR="00A4447B" w:rsidRDefault="00A4447B" w:rsidP="00EA64CC">
      <w:pPr>
        <w:pStyle w:val="Default"/>
        <w:jc w:val="right"/>
        <w:rPr>
          <w:rFonts w:ascii="Times New Roman" w:hAnsi="Times New Roman" w:cs="Times New Roman"/>
          <w:b/>
          <w:sz w:val="22"/>
          <w:szCs w:val="22"/>
        </w:rPr>
      </w:pP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PN/08</w:t>
      </w:r>
      <w:r w:rsidR="00C45B69">
        <w:rPr>
          <w:rFonts w:ascii="Times New Roman" w:hAnsi="Times New Roman" w:cs="Times New Roman"/>
          <w:b/>
          <w:sz w:val="22"/>
          <w:szCs w:val="22"/>
        </w:rPr>
        <w:t>/2017</w:t>
      </w:r>
    </w:p>
    <w:p w:rsidR="004D72DB" w:rsidRDefault="004D72D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EA64CC" w:rsidRPr="00EA64CC">
        <w:rPr>
          <w:rFonts w:ascii="Times New Roman" w:hAnsi="Times New Roman" w:cs="Times New Roman"/>
          <w:b/>
          <w:sz w:val="22"/>
          <w:szCs w:val="22"/>
        </w:rPr>
        <w:t xml:space="preserve">  </w:t>
      </w:r>
      <w:r w:rsidR="00A4447B" w:rsidRPr="00A4447B">
        <w:rPr>
          <w:rFonts w:ascii="Times New Roman" w:hAnsi="Times New Roman" w:cs="Times New Roman"/>
          <w:i/>
          <w:sz w:val="22"/>
          <w:szCs w:val="22"/>
        </w:rPr>
        <w:t>(wpis</w:t>
      </w:r>
      <w:r w:rsidR="000130D6">
        <w:rPr>
          <w:rFonts w:ascii="Times New Roman" w:hAnsi="Times New Roman" w:cs="Times New Roman"/>
          <w:i/>
          <w:sz w:val="22"/>
          <w:szCs w:val="22"/>
        </w:rPr>
        <w:t>ać I ,</w:t>
      </w:r>
      <w:r w:rsidR="00A4447B" w:rsidRPr="00A4447B">
        <w:rPr>
          <w:rFonts w:ascii="Times New Roman" w:hAnsi="Times New Roman" w:cs="Times New Roman"/>
          <w:i/>
          <w:sz w:val="22"/>
          <w:szCs w:val="22"/>
        </w:rPr>
        <w:t xml:space="preserve"> II</w:t>
      </w:r>
      <w:r w:rsidR="000130D6">
        <w:rPr>
          <w:rFonts w:ascii="Times New Roman" w:hAnsi="Times New Roman" w:cs="Times New Roman"/>
          <w:i/>
          <w:sz w:val="22"/>
          <w:szCs w:val="22"/>
        </w:rPr>
        <w:t xml:space="preserve"> lub III</w:t>
      </w:r>
      <w:r w:rsidR="00A4447B" w:rsidRPr="00A4447B">
        <w:rPr>
          <w:rFonts w:ascii="Times New Roman" w:hAnsi="Times New Roman" w:cs="Times New Roman"/>
          <w:i/>
          <w:sz w:val="22"/>
          <w:szCs w:val="22"/>
        </w:rPr>
        <w:t>)</w:t>
      </w:r>
      <w:r w:rsidR="00EA64CC" w:rsidRPr="00A4447B">
        <w:rPr>
          <w:rFonts w:ascii="Times New Roman" w:hAnsi="Times New Roman" w:cs="Times New Roman"/>
          <w:i/>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EA64CC" w:rsidRDefault="00EA64CC" w:rsidP="00EA64CC">
      <w:pPr>
        <w:spacing w:after="40"/>
        <w:contextualSpacing/>
        <w:jc w:val="both"/>
        <w:rPr>
          <w:b/>
          <w:sz w:val="22"/>
          <w:szCs w:val="22"/>
          <w:lang w:val="cs-CZ"/>
        </w:rPr>
      </w:pPr>
      <w:r w:rsidRPr="00EA64CC">
        <w:rPr>
          <w:sz w:val="22"/>
          <w:szCs w:val="22"/>
        </w:rPr>
        <w:t>Na potrzeby postępowania o udzielenie zamówienia public</w:t>
      </w:r>
      <w:r w:rsidR="00B76440">
        <w:rPr>
          <w:sz w:val="22"/>
          <w:szCs w:val="22"/>
        </w:rPr>
        <w:t xml:space="preserve">znego </w:t>
      </w:r>
      <w:r w:rsidRPr="00EA64CC">
        <w:rPr>
          <w:sz w:val="22"/>
          <w:szCs w:val="22"/>
        </w:rPr>
        <w:t xml:space="preserve">pn </w:t>
      </w:r>
      <w:r w:rsidR="00F826A6">
        <w:rPr>
          <w:b/>
          <w:sz w:val="22"/>
          <w:szCs w:val="22"/>
          <w:lang w:val="cs-CZ"/>
        </w:rPr>
        <w:t>Termomodernizacja</w:t>
      </w:r>
      <w:r w:rsidR="00F826A6" w:rsidRPr="00F826A6">
        <w:rPr>
          <w:b/>
          <w:sz w:val="22"/>
          <w:szCs w:val="22"/>
          <w:lang w:val="cs-CZ"/>
        </w:rPr>
        <w:t xml:space="preserve"> wybranych budynków PWSFTviT w Łodzi</w:t>
      </w:r>
      <w:r w:rsidR="004D72DB">
        <w:rPr>
          <w:b/>
          <w:sz w:val="22"/>
          <w:szCs w:val="22"/>
          <w:lang w:val="cs-CZ"/>
        </w:rPr>
        <w:t xml:space="preserve">, </w:t>
      </w:r>
      <w:r w:rsidR="00F826A6" w:rsidRPr="00F826A6">
        <w:rPr>
          <w:b/>
          <w:sz w:val="22"/>
          <w:szCs w:val="22"/>
          <w:lang w:val="cs-CZ"/>
        </w:rPr>
        <w:t>część ..........</w:t>
      </w:r>
      <w:r w:rsidR="004D72DB">
        <w:rPr>
          <w:b/>
          <w:sz w:val="22"/>
          <w:szCs w:val="22"/>
          <w:lang w:val="cs-CZ"/>
        </w:rPr>
        <w:t>....</w:t>
      </w:r>
      <w:r w:rsidR="00F826A6" w:rsidRPr="00F826A6">
        <w:rPr>
          <w:b/>
          <w:sz w:val="22"/>
          <w:szCs w:val="22"/>
          <w:lang w:val="cs-CZ"/>
        </w:rPr>
        <w:t>.....</w:t>
      </w:r>
      <w:r w:rsidR="008E51F1">
        <w:rPr>
          <w:b/>
          <w:sz w:val="22"/>
          <w:szCs w:val="22"/>
          <w:lang w:val="cs-CZ"/>
        </w:rPr>
        <w:t xml:space="preserve"> </w:t>
      </w:r>
      <w:r w:rsidR="000130D6">
        <w:rPr>
          <w:i/>
          <w:sz w:val="22"/>
          <w:szCs w:val="22"/>
          <w:lang w:val="cs-CZ"/>
        </w:rPr>
        <w:t>(wpisać I,</w:t>
      </w:r>
      <w:r w:rsidR="008E51F1" w:rsidRPr="008E51F1">
        <w:rPr>
          <w:i/>
          <w:sz w:val="22"/>
          <w:szCs w:val="22"/>
          <w:lang w:val="cs-CZ"/>
        </w:rPr>
        <w:t xml:space="preserve"> II</w:t>
      </w:r>
      <w:r w:rsidR="000130D6">
        <w:rPr>
          <w:i/>
          <w:sz w:val="22"/>
          <w:szCs w:val="22"/>
          <w:lang w:val="cs-CZ"/>
        </w:rPr>
        <w:t xml:space="preserve"> lub III</w:t>
      </w:r>
      <w:r w:rsidRPr="008E51F1">
        <w:rPr>
          <w:i/>
          <w:sz w:val="22"/>
          <w:szCs w:val="22"/>
        </w:rPr>
        <w:t>)</w:t>
      </w:r>
      <w:r w:rsidRPr="00EA64CC">
        <w:rPr>
          <w:b/>
          <w:sz w:val="22"/>
          <w:szCs w:val="22"/>
        </w:rPr>
        <w:t>,</w:t>
      </w:r>
      <w:r w:rsidRPr="00EA64CC">
        <w:rPr>
          <w:sz w:val="22"/>
          <w:szCs w:val="22"/>
        </w:rPr>
        <w:t xml:space="preserve"> prowadzonego przez Państwową Wyższą Szkołę Filmową, Telewizyjną i Teatralną im. L. Schillera w Łodzi </w:t>
      </w:r>
      <w:r w:rsidRPr="00EA64CC">
        <w:rPr>
          <w:b/>
          <w:i/>
          <w:sz w:val="22"/>
          <w:szCs w:val="22"/>
        </w:rPr>
        <w:t>(oznaczenie Zamawiającego)</w:t>
      </w:r>
      <w:r w:rsidRPr="00EA64CC">
        <w:rPr>
          <w:i/>
          <w:sz w:val="22"/>
          <w:szCs w:val="22"/>
        </w:rPr>
        <w:t xml:space="preserve">, </w:t>
      </w:r>
      <w:r w:rsidRPr="00EA64CC">
        <w:rPr>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EA64CC" w:rsidRPr="00D366F6" w:rsidRDefault="00EA64CC" w:rsidP="00EA64CC">
      <w:pPr>
        <w:spacing w:line="360" w:lineRule="auto"/>
        <w:ind w:left="5664" w:firstLine="708"/>
        <w:jc w:val="both"/>
        <w:rPr>
          <w:i/>
          <w:sz w:val="18"/>
          <w:szCs w:val="18"/>
        </w:rPr>
      </w:pPr>
      <w:r w:rsidRPr="00D366F6">
        <w:rPr>
          <w:i/>
          <w:sz w:val="18"/>
          <w:szCs w:val="18"/>
        </w:rPr>
        <w:t>(podpis)</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50BD8" w:rsidRDefault="00350BD8" w:rsidP="001F18B8">
      <w:pPr>
        <w:ind w:left="6381"/>
        <w:jc w:val="both"/>
        <w:rPr>
          <w:b/>
          <w:sz w:val="20"/>
          <w:szCs w:val="20"/>
        </w:rPr>
      </w:pPr>
    </w:p>
    <w:p w:rsidR="00350BD8" w:rsidRDefault="00350BD8" w:rsidP="001F18B8">
      <w:pPr>
        <w:ind w:left="6381"/>
        <w:jc w:val="both"/>
        <w:rPr>
          <w:b/>
          <w:sz w:val="20"/>
          <w:szCs w:val="20"/>
        </w:rPr>
      </w:pPr>
    </w:p>
    <w:p w:rsidR="00361C21" w:rsidRPr="00B25930" w:rsidRDefault="00B25930" w:rsidP="001F18B8">
      <w:pPr>
        <w:ind w:left="6381"/>
        <w:jc w:val="both"/>
        <w:rPr>
          <w:b/>
          <w:sz w:val="20"/>
          <w:szCs w:val="20"/>
        </w:rPr>
      </w:pPr>
      <w:r>
        <w:rPr>
          <w:b/>
          <w:sz w:val="20"/>
          <w:szCs w:val="20"/>
        </w:rPr>
        <w:t>ZAŁĄCZNIK NR 4</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121C79">
      <w:pPr>
        <w:jc w:val="right"/>
        <w:rPr>
          <w:b/>
          <w:sz w:val="22"/>
          <w:highlight w:val="yellow"/>
        </w:rPr>
      </w:pPr>
      <w:r w:rsidRPr="00121C79">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EB22E6" w:rsidRPr="002A5E5B" w:rsidRDefault="00EB22E6"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AF31DA">
        <w:rPr>
          <w:b/>
          <w:iCs/>
          <w:sz w:val="22"/>
          <w:szCs w:val="22"/>
        </w:rPr>
        <w:t>PN/08</w:t>
      </w:r>
      <w:r w:rsidR="00C45B69">
        <w:rPr>
          <w:b/>
          <w:iCs/>
          <w:sz w:val="22"/>
          <w:szCs w:val="22"/>
        </w:rPr>
        <w:t>/2017</w:t>
      </w:r>
    </w:p>
    <w:p w:rsidR="00361C21" w:rsidRPr="004D72DB" w:rsidRDefault="004D72DB">
      <w:pPr>
        <w:autoSpaceDE w:val="0"/>
        <w:rPr>
          <w:b/>
          <w:bCs/>
          <w:iCs/>
          <w:sz w:val="22"/>
          <w:szCs w:val="22"/>
        </w:rPr>
      </w:pPr>
      <w:r w:rsidRPr="004D72DB">
        <w:rPr>
          <w:b/>
          <w:bCs/>
          <w:iCs/>
          <w:sz w:val="22"/>
          <w:szCs w:val="22"/>
        </w:rPr>
        <w:t xml:space="preserve">Część: </w:t>
      </w:r>
      <w:r>
        <w:rPr>
          <w:b/>
          <w:bCs/>
          <w:iCs/>
          <w:sz w:val="22"/>
          <w:szCs w:val="22"/>
        </w:rPr>
        <w:t>……………………</w:t>
      </w: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4D72DB">
        <w:t>, część</w:t>
      </w:r>
      <w:r w:rsidR="00C95870" w:rsidRPr="00B25930">
        <w:t xml:space="preserve"> </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2015 r. poz. 2164 ze zm.)</w:t>
      </w:r>
      <w:r w:rsidRPr="00B25930">
        <w:t>, oświadczam, że:</w:t>
      </w:r>
    </w:p>
    <w:p w:rsidR="00361C21" w:rsidRPr="00B25930" w:rsidRDefault="00361C21">
      <w:pPr>
        <w:autoSpaceDE w:val="0"/>
      </w:pPr>
    </w:p>
    <w:p w:rsidR="00361C21" w:rsidRPr="00B25930" w:rsidRDefault="00361C21">
      <w:pPr>
        <w:autoSpaceDE w:val="0"/>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1921DE">
        <w:t>*</w:t>
      </w:r>
    </w:p>
    <w:p w:rsidR="00361C21" w:rsidRPr="00B25930" w:rsidRDefault="00361C21">
      <w:pPr>
        <w:autoSpaceDE w:val="0"/>
      </w:pPr>
    </w:p>
    <w:p w:rsidR="00361C21" w:rsidRPr="00B25930" w:rsidRDefault="00361C21">
      <w:pPr>
        <w:autoSpaceDE w:val="0"/>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B25930" w:rsidRPr="00B25930" w:rsidRDefault="00B25930" w:rsidP="00CE17BC">
      <w:pPr>
        <w:pStyle w:val="Akapitzlist"/>
        <w:numPr>
          <w:ilvl w:val="0"/>
          <w:numId w:val="22"/>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dnia ………….……. r.           …………………………………………</w:t>
      </w:r>
    </w:p>
    <w:p w:rsidR="00B25930" w:rsidRDefault="00B25930" w:rsidP="00B25930">
      <w:pPr>
        <w:spacing w:line="360" w:lineRule="auto"/>
        <w:ind w:left="5664" w:firstLine="708"/>
        <w:jc w:val="both"/>
        <w:rPr>
          <w:i/>
          <w:sz w:val="18"/>
          <w:szCs w:val="18"/>
        </w:rPr>
      </w:pPr>
      <w:r w:rsidRPr="00D366F6">
        <w:rPr>
          <w:i/>
          <w:sz w:val="18"/>
          <w:szCs w:val="18"/>
        </w:rPr>
        <w:t>(podpis)</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877603" w:rsidRPr="00877603" w:rsidRDefault="00877603" w:rsidP="00A907CD">
      <w:pPr>
        <w:pStyle w:val="Nagwek2"/>
        <w:jc w:val="center"/>
        <w:rPr>
          <w:sz w:val="20"/>
          <w:szCs w:val="20"/>
        </w:rPr>
      </w:pPr>
      <w:r w:rsidRPr="00877603">
        <w:rPr>
          <w:sz w:val="20"/>
          <w:szCs w:val="20"/>
        </w:rPr>
        <w:lastRenderedPageBreak/>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PN/08</w:t>
      </w:r>
      <w:r w:rsidR="00877603" w:rsidRPr="00877603">
        <w:rPr>
          <w:rFonts w:ascii="Times New Roman" w:hAnsi="Times New Roman" w:cs="Times New Roman"/>
          <w:b/>
          <w:sz w:val="22"/>
          <w:szCs w:val="22"/>
        </w:rPr>
        <w:t xml:space="preserve">/2017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 xml:space="preserve">w wyniku udzielenia zamówienia publicznego w trybie przetargu nieograniczonego zgodnie z ustawą z dnia 29 stycznia 2004 r. Prawo zamówień publicznych (tekst jednolity Dz. U. z 2015 r. poz. 2164 ze zm.), </w:t>
      </w:r>
      <w:r w:rsidRPr="00A907CD">
        <w:rPr>
          <w:sz w:val="22"/>
          <w:szCs w:val="22"/>
          <w:lang w:val="sq-AL"/>
        </w:rPr>
        <w:t>została zawarta umowa nastepującej treści:</w:t>
      </w: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A907CD">
      <w:pPr>
        <w:pStyle w:val="Tekstpodstawowy"/>
        <w:numPr>
          <w:ilvl w:val="0"/>
          <w:numId w:val="96"/>
        </w:numPr>
        <w:spacing w:after="0"/>
        <w:ind w:left="426" w:hanging="426"/>
        <w:rPr>
          <w:bCs/>
          <w:sz w:val="22"/>
          <w:szCs w:val="22"/>
        </w:rPr>
      </w:pPr>
      <w:r w:rsidRPr="00A907CD">
        <w:rPr>
          <w:bCs/>
          <w:sz w:val="22"/>
          <w:szCs w:val="22"/>
        </w:rPr>
        <w:t>Skróty występujące w Umowie: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A907CD">
      <w:pPr>
        <w:pStyle w:val="Akapitzlist"/>
        <w:numPr>
          <w:ilvl w:val="0"/>
          <w:numId w:val="97"/>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A907CD">
      <w:pPr>
        <w:pStyle w:val="Akapitzlist"/>
        <w:numPr>
          <w:ilvl w:val="0"/>
          <w:numId w:val="96"/>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informację dotycząca bezpieczeństwa i ochrony zdrowia,</w:t>
      </w:r>
    </w:p>
    <w:p w:rsidR="00A907CD" w:rsidRPr="00A907CD" w:rsidRDefault="00A907CD" w:rsidP="00A907CD">
      <w:pPr>
        <w:pStyle w:val="Akapitzlist"/>
        <w:widowControl w:val="0"/>
        <w:numPr>
          <w:ilvl w:val="0"/>
          <w:numId w:val="79"/>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w:t>
      </w:r>
      <w:r w:rsidRPr="00A907CD">
        <w:rPr>
          <w:sz w:val="22"/>
        </w:rPr>
        <w:lastRenderedPageBreak/>
        <w:t xml:space="preserve">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A907CD">
      <w:pPr>
        <w:pStyle w:val="Akapitzlist"/>
        <w:widowControl w:val="0"/>
        <w:numPr>
          <w:ilvl w:val="0"/>
          <w:numId w:val="43"/>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A907CD">
      <w:pPr>
        <w:pStyle w:val="Akapitzlist"/>
        <w:widowControl w:val="0"/>
        <w:numPr>
          <w:ilvl w:val="0"/>
          <w:numId w:val="43"/>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A907CD">
      <w:pPr>
        <w:pStyle w:val="Akapitzlist"/>
        <w:widowControl w:val="0"/>
        <w:numPr>
          <w:ilvl w:val="0"/>
          <w:numId w:val="43"/>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A907CD">
      <w:pPr>
        <w:pStyle w:val="Akapitzlist"/>
        <w:widowControl w:val="0"/>
        <w:numPr>
          <w:ilvl w:val="0"/>
          <w:numId w:val="43"/>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A907CD">
      <w:pPr>
        <w:pStyle w:val="Akapitzlist"/>
        <w:widowControl w:val="0"/>
        <w:numPr>
          <w:ilvl w:val="0"/>
          <w:numId w:val="80"/>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A907CD">
      <w:pPr>
        <w:pStyle w:val="Akapitzlist"/>
        <w:widowControl w:val="0"/>
        <w:numPr>
          <w:ilvl w:val="0"/>
          <w:numId w:val="80"/>
        </w:numPr>
        <w:tabs>
          <w:tab w:val="left" w:pos="1843"/>
          <w:tab w:val="left" w:pos="2127"/>
        </w:tabs>
        <w:spacing w:before="0" w:line="240" w:lineRule="auto"/>
        <w:jc w:val="both"/>
        <w:rPr>
          <w:sz w:val="22"/>
        </w:rPr>
      </w:pPr>
      <w:r w:rsidRPr="00A907CD">
        <w:rPr>
          <w:sz w:val="22"/>
        </w:rPr>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A907CD">
      <w:pPr>
        <w:pStyle w:val="Akapitzlist"/>
        <w:widowControl w:val="0"/>
        <w:numPr>
          <w:ilvl w:val="0"/>
          <w:numId w:val="43"/>
        </w:numPr>
        <w:tabs>
          <w:tab w:val="left" w:pos="1418"/>
          <w:tab w:val="left" w:pos="1702"/>
        </w:tabs>
        <w:spacing w:before="0" w:line="240" w:lineRule="auto"/>
        <w:ind w:left="851" w:hanging="425"/>
        <w:jc w:val="both"/>
        <w:rPr>
          <w:sz w:val="22"/>
        </w:rPr>
      </w:pPr>
      <w:r w:rsidRPr="00A907CD">
        <w:rPr>
          <w:b/>
          <w:sz w:val="22"/>
        </w:rPr>
        <w:lastRenderedPageBreak/>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A907CD">
      <w:pPr>
        <w:pStyle w:val="Akapitzlist"/>
        <w:widowControl w:val="0"/>
        <w:numPr>
          <w:ilvl w:val="0"/>
          <w:numId w:val="81"/>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A907CD">
      <w:pPr>
        <w:pStyle w:val="Akapitzlist"/>
        <w:widowControl w:val="0"/>
        <w:numPr>
          <w:ilvl w:val="0"/>
          <w:numId w:val="81"/>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A907CD">
      <w:pPr>
        <w:pStyle w:val="Akapitzlist"/>
        <w:numPr>
          <w:ilvl w:val="0"/>
          <w:numId w:val="114"/>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A907CD">
      <w:pPr>
        <w:pStyle w:val="Akapitzlist"/>
        <w:numPr>
          <w:ilvl w:val="0"/>
          <w:numId w:val="113"/>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A907CD">
      <w:pPr>
        <w:pStyle w:val="Akapitzlist"/>
        <w:widowControl w:val="0"/>
        <w:numPr>
          <w:ilvl w:val="0"/>
          <w:numId w:val="115"/>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A907CD">
      <w:pPr>
        <w:pStyle w:val="Akapitzlist"/>
        <w:widowControl w:val="0"/>
        <w:numPr>
          <w:ilvl w:val="0"/>
          <w:numId w:val="115"/>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A907CD">
      <w:pPr>
        <w:pStyle w:val="Akapitzlist"/>
        <w:widowControl w:val="0"/>
        <w:numPr>
          <w:ilvl w:val="0"/>
          <w:numId w:val="115"/>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xml:space="preserve">) – dokument przekazywany Wykonawcy przez Zamawiającego w celu realizacji Umowy, zawierający zbiory wytycznych i wymagań określających warunki i sposoby wykonywania, kontroli i odbioru robót </w:t>
      </w:r>
      <w:r w:rsidRPr="00A907CD">
        <w:rPr>
          <w:sz w:val="22"/>
        </w:rPr>
        <w:lastRenderedPageBreak/>
        <w:t>budowlanych, określonych w Dokumentacji projektowej.</w:t>
      </w:r>
    </w:p>
    <w:p w:rsidR="00A907CD" w:rsidRPr="00A907CD" w:rsidRDefault="00A907CD" w:rsidP="00A907CD">
      <w:pPr>
        <w:pStyle w:val="Akapitzlist"/>
        <w:widowControl w:val="0"/>
        <w:numPr>
          <w:ilvl w:val="0"/>
          <w:numId w:val="115"/>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A907CD">
      <w:pPr>
        <w:pStyle w:val="Akapitzlist"/>
        <w:widowControl w:val="0"/>
        <w:numPr>
          <w:ilvl w:val="0"/>
          <w:numId w:val="115"/>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A907CD">
      <w:pPr>
        <w:pStyle w:val="Akapitzlist"/>
        <w:widowControl w:val="0"/>
        <w:numPr>
          <w:ilvl w:val="0"/>
          <w:numId w:val="115"/>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A907CD">
      <w:pPr>
        <w:pStyle w:val="Akapitzlist"/>
        <w:widowControl w:val="0"/>
        <w:numPr>
          <w:ilvl w:val="0"/>
          <w:numId w:val="115"/>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A907CD">
      <w:pPr>
        <w:pStyle w:val="Akapitzlist"/>
        <w:widowControl w:val="0"/>
        <w:numPr>
          <w:ilvl w:val="0"/>
          <w:numId w:val="115"/>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437AF">
      <w:pPr>
        <w:pStyle w:val="Akapitzlist"/>
        <w:widowControl w:val="0"/>
        <w:numPr>
          <w:ilvl w:val="0"/>
          <w:numId w:val="115"/>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SIWZ,</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99"/>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lastRenderedPageBreak/>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A907CD">
      <w:pPr>
        <w:pStyle w:val="Akapitzlist"/>
        <w:numPr>
          <w:ilvl w:val="0"/>
          <w:numId w:val="116"/>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2013 r. poz. 907 ze zm.), </w:t>
      </w:r>
    </w:p>
    <w:p w:rsidR="00A907CD" w:rsidRPr="00A907CD" w:rsidRDefault="00A907CD" w:rsidP="00A907CD">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437AF">
      <w:pPr>
        <w:pStyle w:val="Akapitzlist"/>
        <w:numPr>
          <w:ilvl w:val="0"/>
          <w:numId w:val="100"/>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A907CD">
      <w:pPr>
        <w:pStyle w:val="Akapitzlist"/>
        <w:numPr>
          <w:ilvl w:val="0"/>
          <w:numId w:val="82"/>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A907CD">
      <w:pPr>
        <w:pStyle w:val="Akapitzlist"/>
        <w:numPr>
          <w:ilvl w:val="0"/>
          <w:numId w:val="82"/>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p>
    <w:p w:rsidR="00A907CD" w:rsidRPr="00A907CD" w:rsidRDefault="00A907CD" w:rsidP="00A907CD">
      <w:pPr>
        <w:ind w:left="426" w:hanging="426"/>
        <w:jc w:val="center"/>
        <w:rPr>
          <w:b/>
          <w:bCs/>
          <w:sz w:val="22"/>
          <w:szCs w:val="22"/>
        </w:rPr>
      </w:pP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A907CD">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lastRenderedPageBreak/>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437AF">
      <w:pPr>
        <w:pStyle w:val="Akapitzlist"/>
        <w:numPr>
          <w:ilvl w:val="0"/>
          <w:numId w:val="44"/>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niezbędne do oddania przewidzianego Umową Obiektu Kubaturowego, pod nazwą: </w:t>
      </w:r>
      <w:r w:rsidR="00B67681">
        <w:rPr>
          <w:sz w:val="22"/>
        </w:rPr>
        <w:t xml:space="preserve">Termomodernizacja wybranych budynków </w:t>
      </w:r>
      <w:proofErr w:type="spellStart"/>
      <w:r w:rsidR="00B67681">
        <w:rPr>
          <w:sz w:val="22"/>
        </w:rPr>
        <w:t>PWSFTviT</w:t>
      </w:r>
      <w:proofErr w:type="spellEnd"/>
      <w:r w:rsidR="00B67681">
        <w:rPr>
          <w:sz w:val="22"/>
        </w:rPr>
        <w:t xml:space="preserve"> w Łodzi,</w:t>
      </w:r>
      <w:r w:rsidRPr="00A907CD">
        <w:rPr>
          <w:sz w:val="22"/>
        </w:rPr>
        <w:t xml:space="preserve"> opisane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w:t>
      </w:r>
      <w:proofErr w:type="spellStart"/>
      <w:r w:rsidRPr="00A907CD">
        <w:rPr>
          <w:sz w:val="22"/>
        </w:rPr>
        <w:t>pkt</w:t>
      </w:r>
      <w:proofErr w:type="spellEnd"/>
      <w:r w:rsidRPr="00A907CD">
        <w:rPr>
          <w:sz w:val="22"/>
        </w:rPr>
        <w:t xml:space="preserve"> 1, </w:t>
      </w:r>
      <w:proofErr w:type="spellStart"/>
      <w:r w:rsidRPr="00A907CD">
        <w:rPr>
          <w:sz w:val="22"/>
        </w:rPr>
        <w:t>pkt</w:t>
      </w:r>
      <w:proofErr w:type="spellEnd"/>
      <w:r w:rsidRPr="00A907CD">
        <w:rPr>
          <w:sz w:val="22"/>
        </w:rPr>
        <w:t xml:space="preserve"> 2 i </w:t>
      </w:r>
      <w:proofErr w:type="spellStart"/>
      <w:r w:rsidRPr="00A907CD">
        <w:rPr>
          <w:sz w:val="22"/>
        </w:rPr>
        <w:t>pkt</w:t>
      </w:r>
      <w:proofErr w:type="spellEnd"/>
      <w:r w:rsidRPr="00A907CD">
        <w:rPr>
          <w:sz w:val="22"/>
        </w:rPr>
        <w:t xml:space="preserve"> 3, ma prawo wydawania Wykonawcy na piśmie uzgodnionych z Zamawiającym poleceń, a Wykonawca jest zobowiązany do wykonania tych poleceń, w szczególności poprzez:</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A907CD" w:rsidRPr="00A907CD" w:rsidRDefault="00A907CD" w:rsidP="00A907CD">
      <w:pPr>
        <w:numPr>
          <w:ilvl w:val="0"/>
          <w:numId w:val="111"/>
        </w:numPr>
        <w:tabs>
          <w:tab w:val="left" w:pos="1418"/>
        </w:tabs>
        <w:suppressAutoHyphens w:val="0"/>
        <w:ind w:left="1418" w:hanging="284"/>
        <w:jc w:val="both"/>
        <w:rPr>
          <w:sz w:val="22"/>
          <w:szCs w:val="22"/>
        </w:rPr>
      </w:pPr>
      <w:r w:rsidRPr="00A907CD">
        <w:rPr>
          <w:sz w:val="22"/>
          <w:szCs w:val="22"/>
        </w:rPr>
        <w:t xml:space="preserve">zmianę kolejności wykonywania robót budowlanych, określonej Harmonogramem </w:t>
      </w:r>
      <w:proofErr w:type="spellStart"/>
      <w:r w:rsidRPr="00A907CD">
        <w:rPr>
          <w:sz w:val="22"/>
          <w:szCs w:val="22"/>
        </w:rPr>
        <w:t>rzeczowo–finansowym</w:t>
      </w:r>
      <w:proofErr w:type="spellEnd"/>
      <w:r w:rsidRPr="00A907CD">
        <w:rPr>
          <w:sz w:val="22"/>
          <w:szCs w:val="22"/>
        </w:rPr>
        <w:t>.</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w:t>
      </w:r>
      <w:r w:rsidRPr="00A907CD">
        <w:rPr>
          <w:sz w:val="22"/>
          <w:szCs w:val="22"/>
        </w:rPr>
        <w:lastRenderedPageBreak/>
        <w:t xml:space="preserve">technicznej i ma na celu usunięcie rozbieżności pomiędzy projektem budowlanym a projektem wykonawczym,  </w:t>
      </w:r>
    </w:p>
    <w:p w:rsidR="00A907CD" w:rsidRPr="00A907CD" w:rsidRDefault="00A907CD" w:rsidP="00A907CD">
      <w:pPr>
        <w:numPr>
          <w:ilvl w:val="0"/>
          <w:numId w:val="112"/>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A907CD">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0437AF">
      <w:pPr>
        <w:pStyle w:val="Akapitzlist"/>
        <w:numPr>
          <w:ilvl w:val="0"/>
          <w:numId w:val="117"/>
        </w:numPr>
        <w:suppressAutoHyphens w:val="0"/>
        <w:spacing w:before="0" w:line="240" w:lineRule="auto"/>
        <w:ind w:left="426" w:hanging="426"/>
        <w:contextualSpacing w:val="0"/>
        <w:jc w:val="both"/>
        <w:rPr>
          <w:sz w:val="22"/>
        </w:rPr>
      </w:pPr>
      <w:r w:rsidRPr="00A907CD">
        <w:rPr>
          <w:sz w:val="22"/>
        </w:rPr>
        <w:t xml:space="preserve">Dochodzenie roszczeń związanych z brakiem akceptacji przez Wykonawcę poleceń Inspektora nadzoru inwestorskiego,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Inspektora nadzoru inwestorskiego lub postanowień Protokołu konieczności.</w:t>
      </w:r>
      <w:r w:rsidRPr="000437AF">
        <w:rPr>
          <w:b/>
          <w:sz w:val="22"/>
        </w:rPr>
        <w:t xml:space="preserve">  </w:t>
      </w: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Wykonawca zobowiązuje się w terminie obowiązywania rękojmi/gwarancji (</w:t>
      </w:r>
      <w:r w:rsidRPr="00A907CD">
        <w:rPr>
          <w:i/>
          <w:sz w:val="22"/>
          <w:szCs w:val="22"/>
        </w:rPr>
        <w:t>wpisać ten, który jest dłuższy</w:t>
      </w:r>
      <w:r w:rsidRPr="00A907CD">
        <w:rPr>
          <w:sz w:val="22"/>
          <w:szCs w:val="22"/>
        </w:rPr>
        <w:t xml:space="preserve">), to jest w terminie …… miesięcy od dnia Odbioru końcowego, usunąć wszystkie ujawnione Wady dotyczące realizacji przedmiotu Umowy. </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A907CD">
      <w:pPr>
        <w:numPr>
          <w:ilvl w:val="0"/>
          <w:numId w:val="38"/>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A907CD">
      <w:pPr>
        <w:numPr>
          <w:ilvl w:val="0"/>
          <w:numId w:val="38"/>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0437AF">
      <w:pPr>
        <w:numPr>
          <w:ilvl w:val="0"/>
          <w:numId w:val="38"/>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t>
      </w:r>
      <w:r w:rsidRPr="00A907CD">
        <w:rPr>
          <w:sz w:val="22"/>
        </w:rPr>
        <w:lastRenderedPageBreak/>
        <w:t xml:space="preserve">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A907CD">
      <w:pPr>
        <w:pStyle w:val="Akapitzlist"/>
        <w:numPr>
          <w:ilvl w:val="0"/>
          <w:numId w:val="35"/>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34"/>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A907CD">
      <w:pPr>
        <w:pStyle w:val="Akapitzlist"/>
        <w:numPr>
          <w:ilvl w:val="0"/>
          <w:numId w:val="34"/>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A907CD">
      <w:pPr>
        <w:pStyle w:val="Akapitzlist"/>
        <w:numPr>
          <w:ilvl w:val="0"/>
          <w:numId w:val="95"/>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A907CD">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w:t>
      </w:r>
      <w:r w:rsidRPr="00A907CD">
        <w:rPr>
          <w:sz w:val="22"/>
        </w:rPr>
        <w:lastRenderedPageBreak/>
        <w:t xml:space="preserve">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437AF">
      <w:pPr>
        <w:pStyle w:val="Akapitzlist"/>
        <w:numPr>
          <w:ilvl w:val="0"/>
          <w:numId w:val="95"/>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98"/>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A907CD">
      <w:pPr>
        <w:pStyle w:val="Tekstpodstawowy"/>
        <w:numPr>
          <w:ilvl w:val="0"/>
          <w:numId w:val="98"/>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A907CD" w:rsidRPr="00A907CD" w:rsidRDefault="00A907CD" w:rsidP="000437AF">
      <w:pPr>
        <w:tabs>
          <w:tab w:val="left" w:pos="0"/>
        </w:tabs>
        <w:jc w:val="center"/>
        <w:rPr>
          <w:b/>
          <w:sz w:val="22"/>
          <w:szCs w:val="22"/>
        </w:rPr>
      </w:pPr>
      <w:r w:rsidRPr="00A907CD">
        <w:rPr>
          <w:b/>
          <w:sz w:val="22"/>
          <w:szCs w:val="22"/>
        </w:rPr>
        <w:t>§ 9</w:t>
      </w:r>
    </w:p>
    <w:p w:rsidR="00A907CD" w:rsidRPr="00A907CD" w:rsidRDefault="00A907CD" w:rsidP="000437AF">
      <w:pPr>
        <w:pStyle w:val="Akapitzlist"/>
        <w:widowControl w:val="0"/>
        <w:tabs>
          <w:tab w:val="left" w:pos="709"/>
        </w:tabs>
        <w:spacing w:after="120" w:line="360" w:lineRule="auto"/>
        <w:ind w:left="567"/>
        <w:jc w:val="center"/>
        <w:rPr>
          <w:b/>
          <w:sz w:val="22"/>
        </w:rPr>
      </w:pPr>
      <w:r w:rsidRPr="00A907CD">
        <w:rPr>
          <w:b/>
          <w:sz w:val="22"/>
        </w:rPr>
        <w:t>Narady koordynacyjne</w:t>
      </w:r>
    </w:p>
    <w:p w:rsidR="00A907CD" w:rsidRPr="00A907CD" w:rsidRDefault="00A907CD" w:rsidP="00A907CD">
      <w:pPr>
        <w:pStyle w:val="Akapitzlist"/>
        <w:widowControl w:val="0"/>
        <w:numPr>
          <w:ilvl w:val="0"/>
          <w:numId w:val="45"/>
        </w:numPr>
        <w:tabs>
          <w:tab w:val="left" w:pos="709"/>
        </w:tabs>
        <w:spacing w:before="0" w:line="240" w:lineRule="auto"/>
        <w:ind w:left="284" w:hanging="284"/>
        <w:jc w:val="both"/>
        <w:rPr>
          <w:sz w:val="22"/>
        </w:rPr>
      </w:pPr>
      <w:r w:rsidRPr="00A907CD">
        <w:rPr>
          <w:sz w:val="22"/>
        </w:rPr>
        <w:t xml:space="preserve">Inspektor nadzoru inwestorskiego jest uprawniony do zwoływania narad koordynacyjnych z udziałem przedstawicieli Wykonawcy, Zamawiającego i </w:t>
      </w:r>
      <w:r w:rsidRPr="00CA1BAE">
        <w:rPr>
          <w:i/>
          <w:sz w:val="22"/>
        </w:rPr>
        <w:t>(jeżeli są ustanowieni)</w:t>
      </w:r>
      <w:r w:rsidRPr="00A907CD">
        <w:rPr>
          <w:color w:val="FF0000"/>
          <w:sz w:val="22"/>
        </w:rPr>
        <w:t xml:space="preserve"> </w:t>
      </w:r>
      <w:r w:rsidRPr="00A907CD">
        <w:rPr>
          <w:sz w:val="22"/>
        </w:rPr>
        <w:t>inspektorów nadzoru oraz innych zaproszonych osób. Ustala się następującą częstotliwość narad koordynacyjnych:  raz w tygodniu.</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pacing w:val="-4"/>
          <w:sz w:val="22"/>
        </w:rPr>
        <w:t>Celem narad koordynacyjnych jest omawianie lub wyjaśnianie bieżących spraw dotyczących</w:t>
      </w:r>
      <w:r w:rsidRPr="00A907CD">
        <w:rPr>
          <w:sz w:val="22"/>
        </w:rPr>
        <w:t xml:space="preserve"> wykonania i zaawansowania robót, w szczególności dotyczących postępu prac albo</w:t>
      </w:r>
      <w:r w:rsidR="00CA1BAE" w:rsidRPr="00CA1BAE">
        <w:rPr>
          <w:b/>
          <w:sz w:val="22"/>
        </w:rPr>
        <w:t xml:space="preserve"> </w:t>
      </w:r>
      <w:r w:rsidRPr="00A907CD">
        <w:rPr>
          <w:sz w:val="22"/>
        </w:rPr>
        <w:t>nieprawidłowości w wykonywaniu robót lub zagrożenia terminowego wykonania Umowy.</w:t>
      </w:r>
    </w:p>
    <w:p w:rsidR="00A907CD" w:rsidRPr="00A907CD" w:rsidRDefault="00A907CD" w:rsidP="00A907CD">
      <w:pPr>
        <w:pStyle w:val="Akapitzlist"/>
        <w:widowControl w:val="0"/>
        <w:numPr>
          <w:ilvl w:val="0"/>
          <w:numId w:val="45"/>
        </w:numPr>
        <w:tabs>
          <w:tab w:val="left" w:pos="851"/>
        </w:tabs>
        <w:spacing w:before="0" w:line="240" w:lineRule="auto"/>
        <w:ind w:left="284" w:hanging="284"/>
        <w:jc w:val="both"/>
        <w:rPr>
          <w:sz w:val="22"/>
        </w:rPr>
      </w:pPr>
      <w:r w:rsidRPr="00A907CD">
        <w:rPr>
          <w:sz w:val="22"/>
        </w:rPr>
        <w:t>Kierownik budowy oraz odpowiedni kierownicy robót są zobowiązani uczestniczyć w naradach koordynacyjnych.</w:t>
      </w:r>
    </w:p>
    <w:p w:rsidR="00A907CD" w:rsidRPr="00A907CD" w:rsidRDefault="00A907CD" w:rsidP="00A907CD">
      <w:pPr>
        <w:pStyle w:val="Akapitzlist"/>
        <w:widowControl w:val="0"/>
        <w:numPr>
          <w:ilvl w:val="0"/>
          <w:numId w:val="45"/>
        </w:numPr>
        <w:tabs>
          <w:tab w:val="left" w:pos="851"/>
          <w:tab w:val="left" w:pos="1134"/>
        </w:tabs>
        <w:spacing w:before="0" w:line="240" w:lineRule="auto"/>
        <w:ind w:left="284" w:hanging="284"/>
        <w:jc w:val="both"/>
        <w:rPr>
          <w:sz w:val="22"/>
        </w:rPr>
      </w:pPr>
      <w:r w:rsidRPr="00A907CD">
        <w:rPr>
          <w:sz w:val="22"/>
        </w:rPr>
        <w:t>Inspektor nadzoru inwestorskiego prowadzi naradę i zapewnia jej protokołowanie, a kopie protokołu lub ustaleń dostarcza wszystkim osobom zaproszonym na naradę.</w:t>
      </w:r>
    </w:p>
    <w:p w:rsidR="00A907CD" w:rsidRPr="000437AF" w:rsidRDefault="00A907CD" w:rsidP="000437AF">
      <w:pPr>
        <w:pStyle w:val="Akapitzlist"/>
        <w:widowControl w:val="0"/>
        <w:numPr>
          <w:ilvl w:val="0"/>
          <w:numId w:val="45"/>
        </w:numPr>
        <w:spacing w:before="0" w:line="240" w:lineRule="auto"/>
        <w:ind w:left="284" w:hanging="284"/>
        <w:jc w:val="both"/>
        <w:rPr>
          <w:sz w:val="22"/>
        </w:rPr>
      </w:pPr>
      <w:r w:rsidRPr="00A907CD">
        <w:rPr>
          <w:sz w:val="22"/>
        </w:rPr>
        <w:t xml:space="preserve">Do ustaleń zapisanych w protokole narady koordynacyjnej, uczestnicy mogą wnieść uwagi w ciągu 3 dni </w:t>
      </w:r>
      <w:r w:rsidRPr="00A907CD">
        <w:rPr>
          <w:sz w:val="22"/>
        </w:rPr>
        <w:lastRenderedPageBreak/>
        <w:t>roboczych licząc od dnia otrzymania protokołu. Po tym terminie ustalenia uważa się za wiążące.</w:t>
      </w: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A907CD">
      <w:pPr>
        <w:numPr>
          <w:ilvl w:val="0"/>
          <w:numId w:val="39"/>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A907CD">
      <w:pPr>
        <w:numPr>
          <w:ilvl w:val="0"/>
          <w:numId w:val="39"/>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A907CD">
      <w:pPr>
        <w:pStyle w:val="Akapitzlist"/>
        <w:numPr>
          <w:ilvl w:val="0"/>
          <w:numId w:val="46"/>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pacing w:val="-4"/>
          <w:sz w:val="22"/>
          <w:lang w:eastAsia="ar-SA"/>
        </w:rPr>
        <w:t>W celu dokonania rozliczenia okresowego Wykonawca przedstawia Inspektorowi nadzoru inwestorskiego do 31 sierpnia br. zestawienie</w:t>
      </w:r>
      <w:r w:rsidRPr="00A907CD">
        <w:rPr>
          <w:spacing w:val="-2"/>
          <w:sz w:val="22"/>
          <w:lang w:eastAsia="ar-SA"/>
        </w:rPr>
        <w:t xml:space="preserve"> wartości wykonanych robót budowlanych,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sprawdza zakres i wartości wykonanych robót, dokonuje ewentualnych korekt przedłożonych zestawień, o których mowa w </w:t>
      </w:r>
      <w:proofErr w:type="spellStart"/>
      <w:r w:rsidRPr="00A907CD">
        <w:rPr>
          <w:sz w:val="22"/>
          <w:lang w:eastAsia="ar-SA"/>
        </w:rPr>
        <w:t>pkt</w:t>
      </w:r>
      <w:proofErr w:type="spellEnd"/>
      <w:r w:rsidRPr="00A907CD">
        <w:rPr>
          <w:sz w:val="22"/>
          <w:lang w:eastAsia="ar-SA"/>
        </w:rPr>
        <w:t xml:space="preserve"> 4 oraz potwierdza kwoty należne do zapłaty Wykonawcy w ciągu 3</w:t>
      </w:r>
      <w:r w:rsidRPr="00A907CD">
        <w:rPr>
          <w:b/>
          <w:sz w:val="22"/>
        </w:rPr>
        <w:t xml:space="preserve"> </w:t>
      </w:r>
      <w:r w:rsidRPr="00A907CD">
        <w:rPr>
          <w:sz w:val="22"/>
          <w:lang w:eastAsia="ar-SA"/>
        </w:rPr>
        <w:t xml:space="preserve">dni </w:t>
      </w:r>
      <w:r w:rsidRPr="00A907CD">
        <w:rPr>
          <w:sz w:val="22"/>
        </w:rPr>
        <w:t>roboczych</w:t>
      </w:r>
      <w:r w:rsidRPr="00A907CD">
        <w:rPr>
          <w:sz w:val="22"/>
          <w:lang w:eastAsia="ar-SA"/>
        </w:rPr>
        <w:t xml:space="preserve"> od dnia otrzymania zestawień.</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lang w:eastAsia="ar-SA"/>
        </w:rPr>
        <w:t xml:space="preserve">Inspektor nadzoru inwestorskiego w ciągu 2 dni </w:t>
      </w:r>
      <w:r w:rsidRPr="00A907CD">
        <w:rPr>
          <w:sz w:val="22"/>
        </w:rPr>
        <w:t>roboczych</w:t>
      </w:r>
      <w:r w:rsidRPr="00A907C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Inspektor nadzoru inwestorskiego sprawdza zakres wykonanych robót i potwierdza kwotę należną do zapłaty Wykonawcy w terminie 2 dni roboczych od daty otrzymania szczegółowego rozliczenia wynagrodzenia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 oraz dokonuje korekt rozliczenia wynagrodzenia, uzgodnionych z Inspektorem nadzoru inwestorskiego.</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lastRenderedPageBreak/>
        <w:t xml:space="preserve">Potwierdzone przez Inspektora nadzoru inwestorskiego rozliczenie stanowi załącznik do Protokołu odbioru końcowego.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A907CD">
      <w:pPr>
        <w:pStyle w:val="Akapitzlist"/>
        <w:numPr>
          <w:ilvl w:val="0"/>
          <w:numId w:val="122"/>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437AF">
      <w:pPr>
        <w:pStyle w:val="Akapitzlist"/>
        <w:numPr>
          <w:ilvl w:val="0"/>
          <w:numId w:val="122"/>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A907CD" w:rsidRPr="00A907CD" w:rsidRDefault="00A907CD" w:rsidP="00A907CD">
      <w:pPr>
        <w:tabs>
          <w:tab w:val="left" w:pos="0"/>
        </w:tabs>
        <w:jc w:val="center"/>
        <w:rPr>
          <w:b/>
          <w:sz w:val="22"/>
          <w:szCs w:val="22"/>
        </w:rPr>
      </w:pPr>
      <w:r w:rsidRPr="00A907CD">
        <w:rPr>
          <w:b/>
          <w:sz w:val="22"/>
          <w:szCs w:val="22"/>
        </w:rPr>
        <w:t xml:space="preserve">  §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384851">
      <w:pPr>
        <w:pStyle w:val="Akapitzlist"/>
        <w:numPr>
          <w:ilvl w:val="0"/>
          <w:numId w:val="41"/>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A907CD">
      <w:pPr>
        <w:pStyle w:val="NormalnyWeb"/>
        <w:numPr>
          <w:ilvl w:val="0"/>
          <w:numId w:val="41"/>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A907CD">
      <w:pPr>
        <w:pStyle w:val="NormalnyWeb"/>
        <w:numPr>
          <w:ilvl w:val="0"/>
          <w:numId w:val="41"/>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lastRenderedPageBreak/>
        <w:t>nie dokonać bezpośredniej zapłaty wynagrodzenia Podwykonawcy, jeżeli Wykonawca wykaże niezasadność takiej zapłaty lub</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A907CD">
      <w:pPr>
        <w:pStyle w:val="Akapitzlist"/>
        <w:numPr>
          <w:ilvl w:val="0"/>
          <w:numId w:val="92"/>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A907CD">
      <w:pPr>
        <w:pStyle w:val="Akapitzlist"/>
        <w:numPr>
          <w:ilvl w:val="0"/>
          <w:numId w:val="41"/>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A907CD">
      <w:pPr>
        <w:pStyle w:val="Akapitzlist"/>
        <w:numPr>
          <w:ilvl w:val="0"/>
          <w:numId w:val="41"/>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A907CD">
      <w:pPr>
        <w:pStyle w:val="Akapitzlist"/>
        <w:numPr>
          <w:ilvl w:val="0"/>
          <w:numId w:val="41"/>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wraz:</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A907CD">
      <w:pPr>
        <w:pStyle w:val="Akapitzlist"/>
        <w:numPr>
          <w:ilvl w:val="0"/>
          <w:numId w:val="93"/>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907CD" w:rsidRPr="00A907CD" w:rsidRDefault="00A907CD" w:rsidP="00A907CD">
      <w:pPr>
        <w:pStyle w:val="Akapitzlist"/>
        <w:numPr>
          <w:ilvl w:val="0"/>
          <w:numId w:val="41"/>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A907CD">
      <w:pPr>
        <w:pStyle w:val="Akapitzlist"/>
        <w:numPr>
          <w:ilvl w:val="0"/>
          <w:numId w:val="41"/>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w:t>
      </w:r>
      <w:r w:rsidRPr="00A907CD">
        <w:rPr>
          <w:sz w:val="22"/>
        </w:rPr>
        <w:lastRenderedPageBreak/>
        <w:t xml:space="preserve">Podwykonawcy lub dalszego Podwykonawcy, a także co do innych okoliczności mających wpływ na tę wymagalność.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A907CD">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437AF">
      <w:pPr>
        <w:pStyle w:val="Akapitzlist"/>
        <w:numPr>
          <w:ilvl w:val="0"/>
          <w:numId w:val="41"/>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ponosi wobec Wykonawcy odpowiedzialność za Wady w przekazanej Wykonawcy Dokumentacji projektowej.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do dokonywania na swój koszt zmian Dokumentacji projektowej w zakresie niezbędnym do wykonania przedmiotu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A907CD">
      <w:pPr>
        <w:pStyle w:val="Akapitzlist"/>
        <w:numPr>
          <w:ilvl w:val="0"/>
          <w:numId w:val="110"/>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A907CD">
      <w:pPr>
        <w:pStyle w:val="Akapitzlist"/>
        <w:numPr>
          <w:ilvl w:val="0"/>
          <w:numId w:val="110"/>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A907CD">
      <w:pPr>
        <w:pStyle w:val="Akapitzlist"/>
        <w:numPr>
          <w:ilvl w:val="0"/>
          <w:numId w:val="109"/>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Odbiorów robót ulegających zakryciu i zanikających oraz częściowych dokonuje w imieniu Zamawiającego Inspektor nadzoru inwestorskiego.</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lastRenderedPageBreak/>
        <w:t>Od dnia przekazania Terenu budowy Wykonawcy przez Zamawiającego do dnia sporządzenia Protokołu odbioru końcowego, Zamawiającego obciążają koszty:</w:t>
      </w:r>
    </w:p>
    <w:p w:rsidR="00A907CD" w:rsidRPr="00A907CD" w:rsidRDefault="00A907CD" w:rsidP="00A907CD">
      <w:pPr>
        <w:pStyle w:val="Akapitzlist"/>
        <w:numPr>
          <w:ilvl w:val="0"/>
          <w:numId w:val="107"/>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A907CD">
      <w:pPr>
        <w:pStyle w:val="Akapitzlist"/>
        <w:numPr>
          <w:ilvl w:val="0"/>
          <w:numId w:val="107"/>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A907CD">
      <w:pPr>
        <w:pStyle w:val="Akapitzlist"/>
        <w:numPr>
          <w:ilvl w:val="0"/>
          <w:numId w:val="118"/>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A907CD">
      <w:pPr>
        <w:pStyle w:val="Akapitzlist"/>
        <w:numPr>
          <w:ilvl w:val="0"/>
          <w:numId w:val="108"/>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437AF">
      <w:pPr>
        <w:pStyle w:val="Akapitzlist"/>
        <w:numPr>
          <w:ilvl w:val="0"/>
          <w:numId w:val="108"/>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A907CD">
      <w:pPr>
        <w:pStyle w:val="Akapitzlist"/>
        <w:numPr>
          <w:ilvl w:val="0"/>
          <w:numId w:val="47"/>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przekazywania Inspektorowi nadzoru inwestorskiego informacji dotyczących realizacji Umowy oraz umożliwienia mu przeprowadzenia kontroli ich wykonywania,</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lastRenderedPageBreak/>
        <w:t>zgłaszania gotowości do odbioru robót i brania udziału w wyznaczonych terminach w odbiorach robót,</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A907CD">
      <w:pPr>
        <w:pStyle w:val="Akapitzlist"/>
        <w:numPr>
          <w:ilvl w:val="0"/>
          <w:numId w:val="48"/>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A907CD">
      <w:pPr>
        <w:pStyle w:val="Tekstpodstawowy"/>
        <w:numPr>
          <w:ilvl w:val="0"/>
          <w:numId w:val="47"/>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A907CD">
      <w:pPr>
        <w:pStyle w:val="Tekstpodstawowy"/>
        <w:numPr>
          <w:ilvl w:val="0"/>
          <w:numId w:val="47"/>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Tekstpodstawowy"/>
        <w:numPr>
          <w:ilvl w:val="0"/>
          <w:numId w:val="47"/>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A907CD">
      <w:pPr>
        <w:pStyle w:val="Akapitzlist"/>
        <w:numPr>
          <w:ilvl w:val="0"/>
          <w:numId w:val="47"/>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A907CD">
      <w:pPr>
        <w:pStyle w:val="Akapitzlist"/>
        <w:numPr>
          <w:ilvl w:val="0"/>
          <w:numId w:val="47"/>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A907CD">
      <w:pPr>
        <w:pStyle w:val="Akapitzlist"/>
        <w:numPr>
          <w:ilvl w:val="0"/>
          <w:numId w:val="47"/>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A907CD">
      <w:pPr>
        <w:pStyle w:val="Akapitzlist"/>
        <w:numPr>
          <w:ilvl w:val="0"/>
          <w:numId w:val="104"/>
        </w:numPr>
        <w:tabs>
          <w:tab w:val="left" w:pos="709"/>
        </w:tabs>
        <w:suppressAutoHyphens w:val="0"/>
        <w:spacing w:before="0" w:line="240" w:lineRule="auto"/>
        <w:ind w:left="851" w:hanging="284"/>
        <w:contextualSpacing w:val="0"/>
        <w:jc w:val="both"/>
        <w:rPr>
          <w:sz w:val="22"/>
        </w:rPr>
      </w:pPr>
      <w:r w:rsidRPr="00A907CD">
        <w:rPr>
          <w:sz w:val="22"/>
        </w:rPr>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A907CD">
      <w:pPr>
        <w:pStyle w:val="Akapitzlist"/>
        <w:numPr>
          <w:ilvl w:val="0"/>
          <w:numId w:val="105"/>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lastRenderedPageBreak/>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A907CD">
      <w:pPr>
        <w:pStyle w:val="Akapitzlist"/>
        <w:numPr>
          <w:ilvl w:val="0"/>
          <w:numId w:val="47"/>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A907CD">
      <w:pPr>
        <w:numPr>
          <w:ilvl w:val="0"/>
          <w:numId w:val="106"/>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A907CD">
      <w:pPr>
        <w:numPr>
          <w:ilvl w:val="0"/>
          <w:numId w:val="106"/>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A907CD">
      <w:pPr>
        <w:pStyle w:val="Akapitzlist"/>
        <w:numPr>
          <w:ilvl w:val="0"/>
          <w:numId w:val="47"/>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A907CD">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437AF">
      <w:pPr>
        <w:pStyle w:val="Akapitzlist"/>
        <w:numPr>
          <w:ilvl w:val="0"/>
          <w:numId w:val="47"/>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A907CD">
      <w:pPr>
        <w:pStyle w:val="Akapitzlist"/>
        <w:numPr>
          <w:ilvl w:val="0"/>
          <w:numId w:val="49"/>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A907CD">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w jakim wiedza i doświadczenie podmiotu trzeciego 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A907CD">
      <w:pPr>
        <w:pStyle w:val="Akapitzlist"/>
        <w:numPr>
          <w:ilvl w:val="0"/>
          <w:numId w:val="49"/>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A907CD">
      <w:pPr>
        <w:pStyle w:val="Akapitzlist"/>
        <w:numPr>
          <w:ilvl w:val="0"/>
          <w:numId w:val="49"/>
        </w:numPr>
        <w:tabs>
          <w:tab w:val="left" w:pos="426"/>
          <w:tab w:val="left" w:pos="1134"/>
        </w:tabs>
        <w:suppressAutoHyphens w:val="0"/>
        <w:spacing w:before="0" w:after="120" w:line="240" w:lineRule="auto"/>
        <w:ind w:left="426" w:hanging="426"/>
        <w:jc w:val="both"/>
        <w:rPr>
          <w:sz w:val="22"/>
        </w:rPr>
      </w:pPr>
      <w:r w:rsidRPr="00A907CD">
        <w:rPr>
          <w:sz w:val="22"/>
        </w:rPr>
        <w:lastRenderedPageBreak/>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437AF">
      <w:pPr>
        <w:pStyle w:val="Akapitzlist"/>
        <w:numPr>
          <w:ilvl w:val="0"/>
          <w:numId w:val="49"/>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p>
    <w:p w:rsidR="00A907CD" w:rsidRPr="00A907CD" w:rsidRDefault="00A907CD" w:rsidP="00A907CD">
      <w:pPr>
        <w:tabs>
          <w:tab w:val="left" w:pos="0"/>
        </w:tabs>
        <w:jc w:val="center"/>
        <w:rPr>
          <w:b/>
          <w:sz w:val="22"/>
          <w:szCs w:val="22"/>
        </w:rPr>
      </w:pP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A907CD">
      <w:pPr>
        <w:pStyle w:val="Tekstpodstawowy"/>
        <w:numPr>
          <w:ilvl w:val="0"/>
          <w:numId w:val="50"/>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A907CD">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lastRenderedPageBreak/>
        <w:t>nie stosuje się do postanowień Umowy lub</w:t>
      </w:r>
    </w:p>
    <w:p w:rsidR="00A907CD" w:rsidRPr="00A907CD" w:rsidRDefault="00A907CD" w:rsidP="00A907CD">
      <w:pPr>
        <w:numPr>
          <w:ilvl w:val="0"/>
          <w:numId w:val="101"/>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0437AF">
      <w:pPr>
        <w:pStyle w:val="Akapitzlist"/>
        <w:numPr>
          <w:ilvl w:val="0"/>
          <w:numId w:val="119"/>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terminie 3 dni roboczych od dnia zawarcia Umowy Wykonawca przedstawi Zamawiającemu do zatwierdzenia, Harmonogram rzeczowo-finansowy, zgodnie z którym będzie realizowany przedmiot Umowy.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 będących przedmiotem Umowy.</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A907CD">
      <w:pPr>
        <w:pStyle w:val="Akapitzlist"/>
        <w:numPr>
          <w:ilvl w:val="0"/>
          <w:numId w:val="86"/>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A907CD" w:rsidRPr="00A907CD"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F20F52"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F20F52">
        <w:rPr>
          <w:sz w:val="22"/>
        </w:rPr>
        <w:t>ogólny opis metod realizacji robót budowlanych</w:t>
      </w:r>
      <w:r w:rsidR="00F20F52">
        <w:rPr>
          <w:sz w:val="22"/>
        </w:rPr>
        <w:t>;</w:t>
      </w:r>
    </w:p>
    <w:p w:rsid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informacje dotyczące liczebności personelu Wykonawcy oraz poszczególnych typów sprzętu Wykonawcy, niezbędnych do realizacji robót budowlanych</w:t>
      </w:r>
      <w:r w:rsidR="009877EB">
        <w:rPr>
          <w:sz w:val="22"/>
        </w:rPr>
        <w:t>;</w:t>
      </w:r>
      <w:r w:rsidRPr="009877EB">
        <w:rPr>
          <w:sz w:val="22"/>
        </w:rPr>
        <w:t xml:space="preserve"> </w:t>
      </w:r>
    </w:p>
    <w:p w:rsidR="00A907CD" w:rsidRPr="009877EB" w:rsidRDefault="00A907CD" w:rsidP="00A907CD">
      <w:pPr>
        <w:pStyle w:val="Akapitzlist"/>
        <w:numPr>
          <w:ilvl w:val="0"/>
          <w:numId w:val="87"/>
        </w:numPr>
        <w:tabs>
          <w:tab w:val="left" w:pos="426"/>
          <w:tab w:val="left" w:pos="851"/>
          <w:tab w:val="left" w:pos="1276"/>
        </w:tabs>
        <w:suppressAutoHyphens w:val="0"/>
        <w:spacing w:before="0" w:line="240" w:lineRule="auto"/>
        <w:jc w:val="both"/>
        <w:rPr>
          <w:sz w:val="22"/>
        </w:rPr>
      </w:pPr>
      <w:r w:rsidRPr="009877EB">
        <w:rPr>
          <w:sz w:val="22"/>
        </w:rPr>
        <w:t>szacowanie przerobu i płatności (brutto) w układzie miesięcznym, oraz koszty ogólne rozłożone proporcjonalnie na cały czas trwania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lastRenderedPageBreak/>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A907CD">
      <w:pPr>
        <w:pStyle w:val="Akapitzlist"/>
        <w:numPr>
          <w:ilvl w:val="0"/>
          <w:numId w:val="86"/>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Program naprawczy powinien przewidywać reorganizację sposobu wykonywania robót poprzez zwiększenie zaangażowania sprzętu, personelu, Podwykonawców lub zasobów finansowych </w:t>
      </w:r>
      <w:r w:rsidRPr="00A907CD">
        <w:rPr>
          <w:sz w:val="22"/>
        </w:rPr>
        <w:lastRenderedPageBreak/>
        <w:t>Wykonawcy w celu wykonania niezrealizowanych dotychczas robót  w terminach określonych w zaktualizowanym Harmonogramie rzeczowo-finansowym. Wykonawcy nie przysługuje z tego tytułu dodatkowe wynagrodzenie.</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A907CD">
      <w:pPr>
        <w:pStyle w:val="Akapitzlist"/>
        <w:numPr>
          <w:ilvl w:val="0"/>
          <w:numId w:val="88"/>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A907CD">
      <w:pPr>
        <w:pStyle w:val="Akapitzlist"/>
        <w:numPr>
          <w:ilvl w:val="0"/>
          <w:numId w:val="88"/>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A907CD">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437AF">
      <w:pPr>
        <w:pStyle w:val="Akapitzlist"/>
        <w:numPr>
          <w:ilvl w:val="0"/>
          <w:numId w:val="86"/>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Pr="00A907CD" w:rsidRDefault="00A907CD" w:rsidP="00A907CD">
      <w:pPr>
        <w:tabs>
          <w:tab w:val="left" w:pos="567"/>
        </w:tabs>
        <w:contextualSpacing/>
        <w:jc w:val="center"/>
        <w:rPr>
          <w:sz w:val="22"/>
          <w:szCs w:val="22"/>
        </w:rPr>
      </w:pPr>
      <w:r w:rsidRPr="00A907CD">
        <w:rPr>
          <w:b/>
          <w:sz w:val="22"/>
          <w:szCs w:val="22"/>
        </w:rPr>
        <w:t xml:space="preserve">  Siła wyższa</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A907CD">
      <w:pPr>
        <w:pStyle w:val="Akapitzlist"/>
        <w:numPr>
          <w:ilvl w:val="0"/>
          <w:numId w:val="85"/>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A907CD">
      <w:pPr>
        <w:pStyle w:val="Akapitzlist"/>
        <w:numPr>
          <w:ilvl w:val="0"/>
          <w:numId w:val="51"/>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A907CD">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437AF">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w:t>
      </w:r>
      <w:r w:rsidRPr="00A907CD">
        <w:rPr>
          <w:sz w:val="22"/>
        </w:rPr>
        <w:lastRenderedPageBreak/>
        <w:t>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2"/>
        </w:numPr>
        <w:tabs>
          <w:tab w:val="left" w:pos="0"/>
        </w:tabs>
        <w:suppressAutoHyphens w:val="0"/>
        <w:spacing w:before="0" w:after="120" w:line="240" w:lineRule="auto"/>
        <w:ind w:left="426" w:hanging="426"/>
        <w:jc w:val="both"/>
        <w:rPr>
          <w:sz w:val="22"/>
        </w:rPr>
      </w:pPr>
      <w:r w:rsidRPr="00A907CD">
        <w:rPr>
          <w:sz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A907CD">
      <w:pPr>
        <w:pStyle w:val="Akapitzlist"/>
        <w:numPr>
          <w:ilvl w:val="0"/>
          <w:numId w:val="53"/>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A907CD">
      <w:pPr>
        <w:pStyle w:val="Akapitzlist"/>
        <w:numPr>
          <w:ilvl w:val="0"/>
          <w:numId w:val="52"/>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A907CD">
      <w:pPr>
        <w:pStyle w:val="Akapitzlist"/>
        <w:numPr>
          <w:ilvl w:val="0"/>
          <w:numId w:val="52"/>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437AF">
      <w:pPr>
        <w:pStyle w:val="Akapitzlist"/>
        <w:numPr>
          <w:ilvl w:val="0"/>
          <w:numId w:val="52"/>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A907CD">
      <w:pPr>
        <w:pStyle w:val="Akapitzlist"/>
        <w:numPr>
          <w:ilvl w:val="0"/>
          <w:numId w:val="54"/>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lastRenderedPageBreak/>
        <w:t>podjęcie niezbędnych środków służących zapobieganiu wstępowi na Teren budowy przez osoby nieuprawnione,</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A907CD">
      <w:pPr>
        <w:pStyle w:val="Akapitzlist"/>
        <w:numPr>
          <w:ilvl w:val="0"/>
          <w:numId w:val="55"/>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A907CD">
      <w:pPr>
        <w:pStyle w:val="Akapitzlist"/>
        <w:numPr>
          <w:ilvl w:val="0"/>
          <w:numId w:val="54"/>
        </w:numPr>
        <w:tabs>
          <w:tab w:val="left" w:pos="0"/>
          <w:tab w:val="left" w:pos="709"/>
        </w:tabs>
        <w:suppressAutoHyphens w:val="0"/>
        <w:spacing w:before="0" w:after="120" w:line="240" w:lineRule="auto"/>
        <w:jc w:val="both"/>
        <w:rPr>
          <w:sz w:val="22"/>
        </w:rPr>
      </w:pPr>
      <w:r w:rsidRPr="00A907CD">
        <w:rPr>
          <w:sz w:val="22"/>
        </w:rPr>
        <w:t>Po zakończeniu robót budowlanych Wykonawca jest zobowiązany uporządkować Teren budowy i przekazać go we właściwym stanie Inspektorowi nadzoru inwestorskiego najpóźniej do dnia Odbioru końcowego robót.</w:t>
      </w:r>
    </w:p>
    <w:p w:rsidR="00EB2CAC" w:rsidRPr="000437AF" w:rsidRDefault="00A907CD" w:rsidP="000437AF">
      <w:pPr>
        <w:pStyle w:val="Akapitzlist"/>
        <w:numPr>
          <w:ilvl w:val="0"/>
          <w:numId w:val="54"/>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wykonania robót oraz przedstawi wycenę robót budowlanych wynikających z wystąpienia tych okoliczności.</w:t>
      </w:r>
    </w:p>
    <w:p w:rsidR="00A907CD" w:rsidRPr="00A907CD" w:rsidRDefault="00A907CD" w:rsidP="00A907CD">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0437AF">
      <w:pPr>
        <w:pStyle w:val="Akapitzlist"/>
        <w:numPr>
          <w:ilvl w:val="0"/>
          <w:numId w:val="56"/>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w:t>
      </w:r>
      <w:r w:rsidRPr="00A907CD">
        <w:rPr>
          <w:sz w:val="22"/>
        </w:rPr>
        <w:lastRenderedPageBreak/>
        <w:t>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Odzyski Materiałów i surowców, nadające się do ponownego użytku (wskazane przez Inspektora nadzoru inwestorskiego)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A907CD">
      <w:pPr>
        <w:pStyle w:val="Akapitzlist"/>
        <w:numPr>
          <w:ilvl w:val="0"/>
          <w:numId w:val="57"/>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w:t>
      </w:r>
      <w:r w:rsidRPr="00A907CD">
        <w:rPr>
          <w:sz w:val="22"/>
        </w:rPr>
        <w:lastRenderedPageBreak/>
        <w:t>zwrotu poniesionych kosztów naprawy oraz wydłużenia Terminu wykonywania robót co najmniej o okres powstałego w ich wyniku opóźnienia.</w:t>
      </w:r>
    </w:p>
    <w:p w:rsidR="00A907CD" w:rsidRPr="00A907CD" w:rsidRDefault="00A907CD" w:rsidP="00A907CD">
      <w:pPr>
        <w:pStyle w:val="Akapitzlist"/>
        <w:numPr>
          <w:ilvl w:val="0"/>
          <w:numId w:val="58"/>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Zasady zapewnienia jakości realizacji przedmiotu Umowy określa Program zapewnienia </w:t>
      </w:r>
      <w:r w:rsidRPr="00A907CD">
        <w:rPr>
          <w:sz w:val="22"/>
        </w:rPr>
        <w:br/>
        <w:t>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W terminie 21 dni kalendarzowych od daty zawarcia Umowy Wykonawca przygotuje i przedłoży do zatwierdzenia przez Zamawiającego Program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Inspektor nadzoru inwestorskiego jest uprawniony do audytu wykonywania przez Wykonawcę Programu zapewnienia jakości.</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A907CD">
      <w:pPr>
        <w:pStyle w:val="Akapitzlist"/>
        <w:numPr>
          <w:ilvl w:val="0"/>
          <w:numId w:val="59"/>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A907CD">
      <w:pPr>
        <w:pStyle w:val="Akapitzlist"/>
        <w:numPr>
          <w:ilvl w:val="0"/>
          <w:numId w:val="60"/>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A907CD">
      <w:pPr>
        <w:pStyle w:val="Akapitzlist"/>
        <w:numPr>
          <w:ilvl w:val="0"/>
          <w:numId w:val="59"/>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A907CD">
      <w:pPr>
        <w:pStyle w:val="Akapitzlist"/>
        <w:numPr>
          <w:ilvl w:val="0"/>
          <w:numId w:val="59"/>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A907CD">
      <w:pPr>
        <w:pStyle w:val="Akapitzlist"/>
        <w:numPr>
          <w:ilvl w:val="0"/>
          <w:numId w:val="61"/>
        </w:numPr>
        <w:tabs>
          <w:tab w:val="left" w:pos="993"/>
        </w:tabs>
        <w:suppressAutoHyphens w:val="0"/>
        <w:spacing w:before="0" w:line="240" w:lineRule="auto"/>
        <w:ind w:left="851" w:hanging="425"/>
        <w:contextualSpacing w:val="0"/>
        <w:jc w:val="both"/>
        <w:rPr>
          <w:sz w:val="22"/>
        </w:rPr>
      </w:pPr>
      <w:r w:rsidRPr="00A907CD">
        <w:rPr>
          <w:sz w:val="22"/>
        </w:rPr>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A907CD">
      <w:pPr>
        <w:pStyle w:val="Akapitzlist"/>
        <w:numPr>
          <w:ilvl w:val="0"/>
          <w:numId w:val="59"/>
        </w:numPr>
        <w:tabs>
          <w:tab w:val="left" w:pos="709"/>
          <w:tab w:val="left" w:pos="851"/>
        </w:tabs>
        <w:suppressAutoHyphens w:val="0"/>
        <w:spacing w:before="0" w:after="120" w:line="240" w:lineRule="auto"/>
        <w:ind w:left="426" w:hanging="426"/>
        <w:jc w:val="both"/>
        <w:rPr>
          <w:sz w:val="22"/>
        </w:rPr>
      </w:pPr>
      <w:r w:rsidRPr="00A907CD">
        <w:rPr>
          <w:sz w:val="22"/>
        </w:rPr>
        <w:t xml:space="preserve">Jeżeli Wykonawca nie zastosuje się do wydanych zgodnie z Umową poleceń Inspektora nadzoru inwestorskiego w terminie wskazanym przez Inspektora nadzoru inwestorskiego, Zamawiający, po </w:t>
      </w:r>
      <w:r w:rsidRPr="00A907CD">
        <w:rPr>
          <w:sz w:val="22"/>
        </w:rPr>
        <w:lastRenderedPageBreak/>
        <w:t>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Wykonawca, Podwykonawca lub dalszy Podwykonawca zastosuje zakwestionowane przez Inspektora nadzoru inwestorskiego Materiały do robót budowlanych dopiero wówczas, gdy Wykonawca udowodni, że ich jakość spełnia wymagania określone w </w:t>
      </w:r>
      <w:proofErr w:type="spellStart"/>
      <w:r w:rsidRPr="00A907CD">
        <w:rPr>
          <w:sz w:val="22"/>
        </w:rPr>
        <w:t>pkt</w:t>
      </w:r>
      <w:proofErr w:type="spellEnd"/>
      <w:r w:rsidRPr="00A907CD">
        <w:rPr>
          <w:sz w:val="22"/>
        </w:rPr>
        <w:t xml:space="preserve"> 7, po uzyskaniu pisemnej akceptacji Inspektora nadzoru inwestorskiego.</w:t>
      </w:r>
    </w:p>
    <w:p w:rsidR="00A907CD" w:rsidRPr="00A907CD" w:rsidRDefault="00A907CD" w:rsidP="00A907CD">
      <w:pPr>
        <w:pStyle w:val="Akapitzlist"/>
        <w:numPr>
          <w:ilvl w:val="0"/>
          <w:numId w:val="59"/>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 na zasadach określonych w </w:t>
      </w:r>
      <w:proofErr w:type="spellStart"/>
      <w:r w:rsidRPr="00A907CD">
        <w:rPr>
          <w:sz w:val="22"/>
        </w:rPr>
        <w:t>pkt</w:t>
      </w:r>
      <w:proofErr w:type="spellEnd"/>
      <w:r w:rsidRPr="00A907CD">
        <w:rPr>
          <w:sz w:val="22"/>
        </w:rPr>
        <w:t xml:space="preserve"> 22.</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7, Inspektor nadzoru inwestorskiego może polecić Wykonawcy niezwłoczny ich demontaż i usunięcie oraz zastąpienie zaakceptowanymi Materiałami.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Materiały i roboty budowlane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A907CD">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437AF">
      <w:pPr>
        <w:pStyle w:val="Akapitzlist"/>
        <w:numPr>
          <w:ilvl w:val="0"/>
          <w:numId w:val="59"/>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14 dni roboczych. Koszt usunięcia nieprawidłowości lub Wad ponosi Wykonawca. </w:t>
      </w:r>
    </w:p>
    <w:p w:rsidR="00A907CD" w:rsidRPr="00A907CD" w:rsidRDefault="00A907CD" w:rsidP="00A907CD">
      <w:pPr>
        <w:pStyle w:val="Akapitzlist"/>
        <w:numPr>
          <w:ilvl w:val="0"/>
          <w:numId w:val="120"/>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A907CD">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lastRenderedPageBreak/>
        <w:t>Jeżeli próby, badania, odkrycia, ekspertyzy nie potwierdzą wadliwości robót, Zamawiający zwraca Wykonawcy koszty ich przeprowadzenia.</w:t>
      </w:r>
    </w:p>
    <w:p w:rsidR="00A907CD" w:rsidRPr="000437AF" w:rsidRDefault="00A907CD" w:rsidP="000437AF">
      <w:pPr>
        <w:pStyle w:val="Akapitzlist"/>
        <w:numPr>
          <w:ilvl w:val="0"/>
          <w:numId w:val="120"/>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w ciągu 2 dni roboczych</w:t>
      </w:r>
      <w:r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Wykaz robót, o którym mowa w </w:t>
      </w:r>
      <w:proofErr w:type="spellStart"/>
      <w:r w:rsidRPr="00A907CD">
        <w:rPr>
          <w:sz w:val="22"/>
        </w:rPr>
        <w:t>pkt</w:t>
      </w:r>
      <w:proofErr w:type="spellEnd"/>
      <w:r w:rsidRPr="00A907CD">
        <w:rPr>
          <w:sz w:val="22"/>
        </w:rPr>
        <w:t xml:space="preserve"> 8, jest akceptowany i korygowany przez Inspektora nadzoru inwestorskiego na podstawie obmiaru rzeczywiście wykonanych i odebranych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Odbiór końcowy jest przeprowadzany komisyjnie przy udziale upoważnionych przedstawicieli Zamawiającego, w tym Inspektora nadzoru inwestorskiego i upoważnionych przedstawicieli </w:t>
      </w:r>
      <w:r w:rsidRPr="00A907CD">
        <w:rPr>
          <w:sz w:val="22"/>
        </w:rPr>
        <w:lastRenderedPageBreak/>
        <w:t>Wykonawcy. W uzasadnionych przypadkach komisja może zaprosić do współpracy rzeczoznawców lub specjalistów branżowych.</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A907CD">
      <w:pPr>
        <w:pStyle w:val="Akapitzlist"/>
        <w:numPr>
          <w:ilvl w:val="0"/>
          <w:numId w:val="63"/>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A907CD">
      <w:pPr>
        <w:pStyle w:val="Akapitzlist"/>
        <w:numPr>
          <w:ilvl w:val="0"/>
          <w:numId w:val="62"/>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A907CD">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lastRenderedPageBreak/>
        <w:t>Z Odbioru ostatecznego sporządza się przed upływem okresu rękojmi lub gwarancji Protokół odbioru ostatecznego.</w:t>
      </w:r>
    </w:p>
    <w:p w:rsidR="00A907CD" w:rsidRPr="000437AF" w:rsidRDefault="00A907CD" w:rsidP="000437AF">
      <w:pPr>
        <w:pStyle w:val="Akapitzlist"/>
        <w:numPr>
          <w:ilvl w:val="0"/>
          <w:numId w:val="62"/>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A907CD" w:rsidRPr="00A907CD" w:rsidRDefault="00A907CD" w:rsidP="00A907CD">
      <w:pPr>
        <w:pStyle w:val="Akapitzlist"/>
        <w:numPr>
          <w:ilvl w:val="0"/>
          <w:numId w:val="121"/>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A907CD">
      <w:pPr>
        <w:pStyle w:val="Akapitzlist"/>
        <w:numPr>
          <w:ilvl w:val="0"/>
          <w:numId w:val="121"/>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A907CD">
      <w:pPr>
        <w:pStyle w:val="Tekstpodstawowy"/>
        <w:numPr>
          <w:ilvl w:val="0"/>
          <w:numId w:val="102"/>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A907CD">
      <w:pPr>
        <w:pStyle w:val="NormalnyWeb"/>
        <w:numPr>
          <w:ilvl w:val="0"/>
          <w:numId w:val="121"/>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A907CD">
      <w:pPr>
        <w:pStyle w:val="Tekstpodstawowy"/>
        <w:numPr>
          <w:ilvl w:val="0"/>
          <w:numId w:val="121"/>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A907CD">
      <w:pPr>
        <w:pStyle w:val="Tekstpodstawowy"/>
        <w:numPr>
          <w:ilvl w:val="0"/>
          <w:numId w:val="121"/>
        </w:numPr>
        <w:suppressAutoHyphens w:val="0"/>
        <w:spacing w:after="0"/>
        <w:ind w:left="426" w:hanging="426"/>
        <w:jc w:val="both"/>
        <w:rPr>
          <w:sz w:val="22"/>
          <w:szCs w:val="22"/>
        </w:rPr>
      </w:pPr>
      <w:r w:rsidRPr="00A907CD">
        <w:rPr>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A907CD">
      <w:pPr>
        <w:pStyle w:val="Tekstpodstawowy"/>
        <w:numPr>
          <w:ilvl w:val="0"/>
          <w:numId w:val="103"/>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437AF">
      <w:pPr>
        <w:pStyle w:val="Tekstpodstawowy"/>
        <w:numPr>
          <w:ilvl w:val="0"/>
          <w:numId w:val="121"/>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numPr>
          <w:ilvl w:val="0"/>
          <w:numId w:val="94"/>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w:t>
      </w:r>
      <w:r w:rsidRPr="00A907CD">
        <w:rPr>
          <w:sz w:val="22"/>
        </w:rPr>
        <w:lastRenderedPageBreak/>
        <w:t>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A907CD">
      <w:pPr>
        <w:pStyle w:val="Akapitzlist"/>
        <w:numPr>
          <w:ilvl w:val="0"/>
          <w:numId w:val="89"/>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A907CD">
      <w:pPr>
        <w:pStyle w:val="Akapitzlist"/>
        <w:numPr>
          <w:ilvl w:val="0"/>
          <w:numId w:val="94"/>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A907CD">
      <w:pPr>
        <w:pStyle w:val="Akapitzlist"/>
        <w:numPr>
          <w:ilvl w:val="0"/>
          <w:numId w:val="90"/>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A907CD">
      <w:pPr>
        <w:pStyle w:val="Akapitzlist"/>
        <w:numPr>
          <w:ilvl w:val="0"/>
          <w:numId w:val="91"/>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A907CD">
      <w:pPr>
        <w:pStyle w:val="Akapitzlist"/>
        <w:numPr>
          <w:ilvl w:val="0"/>
          <w:numId w:val="91"/>
        </w:numPr>
        <w:tabs>
          <w:tab w:val="left" w:pos="1134"/>
        </w:tabs>
        <w:suppressAutoHyphens w:val="0"/>
        <w:spacing w:before="0" w:line="240" w:lineRule="auto"/>
        <w:ind w:left="851" w:hanging="284"/>
        <w:contextualSpacing w:val="0"/>
        <w:jc w:val="both"/>
        <w:rPr>
          <w:sz w:val="22"/>
        </w:rPr>
      </w:pPr>
      <w:r w:rsidRPr="00A907CD">
        <w:rPr>
          <w:sz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A907CD">
      <w:pPr>
        <w:pStyle w:val="Akapitzlist"/>
        <w:numPr>
          <w:ilvl w:val="0"/>
          <w:numId w:val="91"/>
        </w:numPr>
        <w:suppressAutoHyphens w:val="0"/>
        <w:spacing w:before="0" w:line="240" w:lineRule="auto"/>
        <w:ind w:left="851" w:hanging="284"/>
        <w:jc w:val="both"/>
        <w:rPr>
          <w:sz w:val="22"/>
        </w:rPr>
      </w:pPr>
      <w:r w:rsidRPr="00A907CD">
        <w:rPr>
          <w:sz w:val="22"/>
        </w:rPr>
        <w:lastRenderedPageBreak/>
        <w:t>gdy projekt zawiera postanowienia dotyczące sposobu rozliczeń za wykonane roboty, uniemożliwiającego rozliczenie tych robót pomiędzy Zamawiającym a Wykonawcą na podstawie Umowy.</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A907CD">
      <w:pPr>
        <w:pStyle w:val="Akapitzlist"/>
        <w:numPr>
          <w:ilvl w:val="0"/>
          <w:numId w:val="94"/>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A907CD">
      <w:pPr>
        <w:pStyle w:val="Akapitzlist"/>
        <w:numPr>
          <w:ilvl w:val="0"/>
          <w:numId w:val="94"/>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A907CD">
      <w:pPr>
        <w:pStyle w:val="Akapitzlist"/>
        <w:numPr>
          <w:ilvl w:val="0"/>
          <w:numId w:val="94"/>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A907CD">
        <w:rPr>
          <w:sz w:val="22"/>
          <w:lang w:eastAsia="ar-SA"/>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A907CD">
      <w:pPr>
        <w:pStyle w:val="Akapitzlist"/>
        <w:numPr>
          <w:ilvl w:val="0"/>
          <w:numId w:val="94"/>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A907CD">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437AF">
      <w:pPr>
        <w:pStyle w:val="NormalnyWeb"/>
        <w:numPr>
          <w:ilvl w:val="0"/>
          <w:numId w:val="94"/>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A907CD">
      <w:pPr>
        <w:numPr>
          <w:ilvl w:val="0"/>
          <w:numId w:val="65"/>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trike/>
          <w:sz w:val="22"/>
        </w:rPr>
      </w:pPr>
      <w:r w:rsidRPr="00A907CD">
        <w:rPr>
          <w:sz w:val="22"/>
        </w:rPr>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lastRenderedPageBreak/>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A907CD">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437AF">
      <w:pPr>
        <w:pStyle w:val="Akapitzlist"/>
        <w:numPr>
          <w:ilvl w:val="0"/>
          <w:numId w:val="65"/>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A907CD">
      <w:pPr>
        <w:pStyle w:val="Akapitzlist"/>
        <w:numPr>
          <w:ilvl w:val="0"/>
          <w:numId w:val="64"/>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A907CD">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A907CD">
      <w:pPr>
        <w:pStyle w:val="Akapitzlist"/>
        <w:numPr>
          <w:ilvl w:val="0"/>
          <w:numId w:val="64"/>
        </w:numPr>
        <w:tabs>
          <w:tab w:val="left" w:pos="567"/>
          <w:tab w:val="left" w:pos="851"/>
        </w:tabs>
        <w:suppressAutoHyphens w:val="0"/>
        <w:spacing w:before="0" w:line="240" w:lineRule="auto"/>
        <w:ind w:left="567" w:hanging="567"/>
        <w:contextualSpacing w:val="0"/>
        <w:jc w:val="both"/>
        <w:rPr>
          <w:sz w:val="22"/>
        </w:rPr>
      </w:pPr>
      <w:r w:rsidRPr="00A907CD">
        <w:rPr>
          <w:sz w:val="22"/>
        </w:rPr>
        <w:t>Usunięcie Wad następuje na koszt i ryzyko Wykonawcy.</w:t>
      </w:r>
    </w:p>
    <w:p w:rsidR="00A907CD" w:rsidRPr="000437AF" w:rsidRDefault="00A907CD" w:rsidP="000437AF">
      <w:pPr>
        <w:pStyle w:val="Akapitzlist"/>
        <w:numPr>
          <w:ilvl w:val="0"/>
          <w:numId w:val="64"/>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A907CD">
      <w:pPr>
        <w:pStyle w:val="Akapitzlist"/>
        <w:numPr>
          <w:ilvl w:val="0"/>
          <w:numId w:val="66"/>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jc w:val="both"/>
        <w:rPr>
          <w:sz w:val="22"/>
        </w:rPr>
      </w:pPr>
      <w:r w:rsidRPr="00A907CD">
        <w:rPr>
          <w:sz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Pr="00A907CD">
        <w:rPr>
          <w:sz w:val="22"/>
        </w:rPr>
        <w:lastRenderedPageBreak/>
        <w:t>zmian Dokumentacji projektowej w zakresie, w jakim ww. okoliczności miały lub będą mogły mieć wpływ na dotrzymanie Terminu zakończenia robót,</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A907CD">
      <w:pPr>
        <w:pStyle w:val="Akapitzlist"/>
        <w:numPr>
          <w:ilvl w:val="0"/>
          <w:numId w:val="67"/>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A907CD">
      <w:pPr>
        <w:pStyle w:val="Akapitzlist"/>
        <w:numPr>
          <w:ilvl w:val="2"/>
          <w:numId w:val="73"/>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A907CD">
      <w:pPr>
        <w:pStyle w:val="Akapitzlist"/>
        <w:numPr>
          <w:ilvl w:val="2"/>
          <w:numId w:val="73"/>
        </w:numPr>
        <w:tabs>
          <w:tab w:val="left" w:pos="567"/>
          <w:tab w:val="left" w:pos="1134"/>
        </w:tabs>
        <w:suppressAutoHyphens w:val="0"/>
        <w:spacing w:before="0" w:after="120" w:line="240" w:lineRule="auto"/>
        <w:ind w:left="1134" w:hanging="283"/>
        <w:contextualSpacing w:val="0"/>
        <w:jc w:val="both"/>
        <w:rPr>
          <w:sz w:val="22"/>
        </w:rPr>
      </w:pPr>
      <w:r w:rsidRPr="00A907CD">
        <w:rPr>
          <w:sz w:val="22"/>
        </w:rPr>
        <w:lastRenderedPageBreak/>
        <w:t>wystąpienia Siły wyższej uniemożliwiającej wykonanie przedmiotu Umowy zgodnie z jej postanowieniami.</w:t>
      </w:r>
    </w:p>
    <w:p w:rsidR="00A907CD" w:rsidRPr="00A907CD" w:rsidRDefault="00A907CD" w:rsidP="00A907CD">
      <w:pPr>
        <w:pStyle w:val="Akapitzlist"/>
        <w:numPr>
          <w:ilvl w:val="0"/>
          <w:numId w:val="66"/>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A907CD">
      <w:pPr>
        <w:pStyle w:val="Akapitzlist"/>
        <w:numPr>
          <w:ilvl w:val="0"/>
          <w:numId w:val="66"/>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8 i przedłożenia na żądanie Inspektora nadzoru inwestorskiego jej kopii.</w:t>
      </w:r>
    </w:p>
    <w:p w:rsidR="00A907CD" w:rsidRPr="00A907CD" w:rsidRDefault="00A907CD" w:rsidP="00A907CD">
      <w:pPr>
        <w:pStyle w:val="Akapitzlist"/>
        <w:numPr>
          <w:ilvl w:val="0"/>
          <w:numId w:val="66"/>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Wszelkie zmiany Umowy są dokonywane przez umocowanych przedstawicieli Zamawiającego i Wykonawcy w formie pisemnej w drodze aneksu Umowy, pod rygorem nieważności.</w:t>
      </w:r>
    </w:p>
    <w:p w:rsidR="00A907CD" w:rsidRPr="00A907CD" w:rsidRDefault="00A907CD" w:rsidP="00A907CD">
      <w:pPr>
        <w:pStyle w:val="Akapitzlist"/>
        <w:numPr>
          <w:ilvl w:val="0"/>
          <w:numId w:val="66"/>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A907CD">
      <w:pPr>
        <w:pStyle w:val="Akapitzlist"/>
        <w:numPr>
          <w:ilvl w:val="0"/>
          <w:numId w:val="74"/>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A907CD">
      <w:pPr>
        <w:pStyle w:val="Akapitzlist"/>
        <w:numPr>
          <w:ilvl w:val="0"/>
          <w:numId w:val="68"/>
        </w:numPr>
        <w:tabs>
          <w:tab w:val="left" w:pos="426"/>
          <w:tab w:val="left" w:pos="851"/>
        </w:tabs>
        <w:suppressAutoHyphens w:val="0"/>
        <w:spacing w:before="0" w:after="120" w:line="240" w:lineRule="auto"/>
        <w:ind w:left="426" w:hanging="426"/>
        <w:contextualSpacing w:val="0"/>
        <w:jc w:val="both"/>
        <w:rPr>
          <w:sz w:val="22"/>
        </w:rPr>
      </w:pPr>
      <w:r w:rsidRPr="00A907CD">
        <w:rPr>
          <w:sz w:val="22"/>
        </w:rPr>
        <w:lastRenderedPageBreak/>
        <w:t>Zamawiający jest uprawniony do odstąpienia od Umowy w terminie 7 dni od dnia uzyskania przez niego wiedzy o okoliczności uzasadniającej odstąpienie, jeżeli Wykonawca: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A907CD">
      <w:pPr>
        <w:pStyle w:val="Akapitzlist"/>
        <w:numPr>
          <w:ilvl w:val="1"/>
          <w:numId w:val="69"/>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A907CD">
      <w:pPr>
        <w:pStyle w:val="Akapitzlist"/>
        <w:numPr>
          <w:ilvl w:val="1"/>
          <w:numId w:val="69"/>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A907CD">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437AF">
      <w:pPr>
        <w:pStyle w:val="Akapitzlist"/>
        <w:numPr>
          <w:ilvl w:val="0"/>
          <w:numId w:val="68"/>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A907CD">
      <w:pPr>
        <w:pStyle w:val="Akapitzlist"/>
        <w:numPr>
          <w:ilvl w:val="0"/>
          <w:numId w:val="70"/>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przekazaniu Dokumentacji projektowej lub Terenu budowy,  przekracza 14 dni;</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Inspektora nadzoru inwestorskiego działającego w imieniu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A907CD">
      <w:pPr>
        <w:pStyle w:val="Akapitzlist"/>
        <w:numPr>
          <w:ilvl w:val="0"/>
          <w:numId w:val="71"/>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437AF">
      <w:pPr>
        <w:pStyle w:val="Akapitzlist"/>
        <w:numPr>
          <w:ilvl w:val="0"/>
          <w:numId w:val="70"/>
        </w:numPr>
        <w:tabs>
          <w:tab w:val="left" w:pos="851"/>
        </w:tabs>
        <w:suppressAutoHyphens w:val="0"/>
        <w:spacing w:before="0" w:after="120" w:line="240" w:lineRule="auto"/>
        <w:ind w:left="426" w:hanging="426"/>
        <w:contextualSpacing w:val="0"/>
        <w:jc w:val="both"/>
        <w:rPr>
          <w:sz w:val="22"/>
        </w:rPr>
      </w:pPr>
      <w:r w:rsidRPr="00A907CD">
        <w:rPr>
          <w:sz w:val="22"/>
        </w:rPr>
        <w:lastRenderedPageBreak/>
        <w:t>Odstąpienie od Umowy następuje za pośrednictwem listu poleconego za potwierdzeniem odbioru lub w formie pisma złożonego w siedzibie Zamawiającego za pokwitowaniem, z chwilą otrzymania oświadczenia o odstąpieniu przez Zamawiającego.</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A907CD">
      <w:pPr>
        <w:pStyle w:val="Akapitzlist"/>
        <w:numPr>
          <w:ilvl w:val="0"/>
          <w:numId w:val="83"/>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A907CD">
      <w:pPr>
        <w:pStyle w:val="Akapitzlist"/>
        <w:numPr>
          <w:ilvl w:val="0"/>
          <w:numId w:val="75"/>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A907CD" w:rsidRPr="00A907CD" w:rsidRDefault="00A907CD" w:rsidP="00A907CD">
      <w:pPr>
        <w:tabs>
          <w:tab w:val="left" w:pos="567"/>
        </w:tabs>
        <w:spacing w:after="120"/>
        <w:jc w:val="center"/>
        <w:rPr>
          <w:b/>
          <w:sz w:val="22"/>
          <w:szCs w:val="22"/>
        </w:rPr>
      </w:pPr>
      <w:r w:rsidRPr="00A907CD">
        <w:rPr>
          <w:b/>
          <w:sz w:val="22"/>
          <w:szCs w:val="22"/>
        </w:rPr>
        <w:t>§ 36</w:t>
      </w:r>
    </w:p>
    <w:p w:rsidR="00A907CD" w:rsidRP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lastRenderedPageBreak/>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A907CD">
      <w:pPr>
        <w:pStyle w:val="Akapitzlist"/>
        <w:numPr>
          <w:ilvl w:val="0"/>
          <w:numId w:val="72"/>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A907CD">
      <w:pPr>
        <w:pStyle w:val="Akapitzlist"/>
        <w:numPr>
          <w:ilvl w:val="0"/>
          <w:numId w:val="76"/>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nieterminową zapłatę wynagrodzenia należnego Podwykonawcom lub dalszym Podwykonawcom 1000,00 zł za każdy dzień zwłoki od dnia upływu terminu zapłaty do dnia zapłaty,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A907CD">
      <w:pPr>
        <w:pStyle w:val="Akapitzlist"/>
        <w:numPr>
          <w:ilvl w:val="0"/>
          <w:numId w:val="77"/>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A907CD">
      <w:pPr>
        <w:pStyle w:val="Tekstpodstawowywcity"/>
        <w:numPr>
          <w:ilvl w:val="0"/>
          <w:numId w:val="77"/>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lastRenderedPageBreak/>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A907CD">
      <w:pPr>
        <w:pStyle w:val="Tekstpodstawowywcity"/>
        <w:numPr>
          <w:ilvl w:val="0"/>
          <w:numId w:val="77"/>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A907CD">
      <w:pPr>
        <w:pStyle w:val="Tekstpodstawowywcity"/>
        <w:numPr>
          <w:ilvl w:val="0"/>
          <w:numId w:val="76"/>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A907CD">
      <w:pPr>
        <w:pStyle w:val="Tekstpodstawowywcity"/>
        <w:numPr>
          <w:ilvl w:val="0"/>
          <w:numId w:val="78"/>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za nieprzystąpienie przez Zamawiającego do odbiorów robót zgłoszonych do odbioru przez Wykonawcę w terminach określonych Umową w wysokości 500 zł za każdy rozpoczęty dzień zwłoki.</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A907CD">
      <w:pPr>
        <w:pStyle w:val="Akapitzlist"/>
        <w:numPr>
          <w:ilvl w:val="0"/>
          <w:numId w:val="76"/>
        </w:numPr>
        <w:tabs>
          <w:tab w:val="left" w:pos="-3420"/>
          <w:tab w:val="left" w:pos="426"/>
          <w:tab w:val="left" w:pos="709"/>
        </w:tabs>
        <w:suppressAutoHyphens w:val="0"/>
        <w:spacing w:after="120" w:line="240" w:lineRule="auto"/>
        <w:ind w:left="426" w:hanging="426"/>
        <w:jc w:val="both"/>
        <w:rPr>
          <w:sz w:val="22"/>
        </w:rPr>
      </w:pPr>
      <w:r w:rsidRPr="00A907CD">
        <w:rPr>
          <w:sz w:val="22"/>
        </w:rPr>
        <w:t>Kara umowna z tytułu zwłoki przysługuje za każdy rozpoczęty dzień zwłoki i jest wymagalna od dnia następnego po upływie terminu jej zapłaty.</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A907CD">
      <w:pPr>
        <w:pStyle w:val="Akapitzlist"/>
        <w:numPr>
          <w:ilvl w:val="0"/>
          <w:numId w:val="76"/>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A907CD">
      <w:pPr>
        <w:pStyle w:val="Akapitzlist"/>
        <w:numPr>
          <w:ilvl w:val="0"/>
          <w:numId w:val="84"/>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A907CD">
      <w:pPr>
        <w:pStyle w:val="Akapitzlist"/>
        <w:numPr>
          <w:ilvl w:val="0"/>
          <w:numId w:val="84"/>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A907CD" w:rsidRPr="00A907CD" w:rsidRDefault="00A907CD" w:rsidP="00A907CD">
      <w:pPr>
        <w:tabs>
          <w:tab w:val="left" w:pos="4253"/>
        </w:tabs>
        <w:jc w:val="center"/>
        <w:rPr>
          <w:b/>
          <w:sz w:val="22"/>
          <w:szCs w:val="22"/>
        </w:rPr>
      </w:pPr>
      <w:r w:rsidRPr="00A907CD">
        <w:rPr>
          <w:b/>
          <w:sz w:val="22"/>
          <w:szCs w:val="22"/>
        </w:rPr>
        <w:lastRenderedPageBreak/>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A907CD">
      <w:pPr>
        <w:pStyle w:val="Akapitzlist"/>
        <w:numPr>
          <w:ilvl w:val="0"/>
          <w:numId w:val="42"/>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A907CD">
      <w:pPr>
        <w:pStyle w:val="Akapitzlist"/>
        <w:numPr>
          <w:ilvl w:val="0"/>
          <w:numId w:val="40"/>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9F18D9">
      <w:pPr>
        <w:pStyle w:val="Akapitzlist"/>
        <w:numPr>
          <w:ilvl w:val="0"/>
          <w:numId w:val="40"/>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E6" w:rsidRDefault="00EB22E6">
      <w:r>
        <w:separator/>
      </w:r>
    </w:p>
  </w:endnote>
  <w:endnote w:type="continuationSeparator" w:id="1">
    <w:p w:rsidR="00EB22E6" w:rsidRDefault="00EB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EB22E6" w:rsidRDefault="00121C79">
        <w:pPr>
          <w:pStyle w:val="Stopka"/>
          <w:jc w:val="right"/>
        </w:pPr>
        <w:fldSimple w:instr=" PAGE   \* MERGEFORMAT ">
          <w:r w:rsidR="00175D07">
            <w:rPr>
              <w:noProof/>
            </w:rPr>
            <w:t>10</w:t>
          </w:r>
        </w:fldSimple>
      </w:p>
    </w:sdtContent>
  </w:sdt>
  <w:p w:rsidR="00EB22E6" w:rsidRDefault="00EB22E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6" w:rsidRDefault="00121C79">
    <w:pPr>
      <w:pStyle w:val="Stopka"/>
      <w:jc w:val="right"/>
    </w:pPr>
    <w:fldSimple w:instr=" PAGE   \* MERGEFORMAT ">
      <w:r w:rsidR="00175D07">
        <w:rPr>
          <w:noProof/>
        </w:rPr>
        <w:t>71</w:t>
      </w:r>
    </w:fldSimple>
  </w:p>
  <w:p w:rsidR="00EB22E6" w:rsidRDefault="00EB22E6">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6" w:rsidRDefault="00EB22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E6" w:rsidRDefault="00EB22E6">
      <w:r>
        <w:separator/>
      </w:r>
    </w:p>
  </w:footnote>
  <w:footnote w:type="continuationSeparator" w:id="1">
    <w:p w:rsidR="00EB22E6" w:rsidRDefault="00EB22E6">
      <w:r>
        <w:continuationSeparator/>
      </w:r>
    </w:p>
  </w:footnote>
  <w:footnote w:id="2">
    <w:p w:rsidR="00EB22E6" w:rsidRDefault="00EB22E6"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EB22E6" w:rsidRDefault="00EB22E6"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6" w:rsidRDefault="00EB22E6">
    <w:pPr>
      <w:pStyle w:val="Nagwek"/>
    </w:pPr>
    <w:r w:rsidRPr="00C70EF1">
      <w:rPr>
        <w:noProof/>
        <w:lang w:eastAsia="pl-PL"/>
      </w:rPr>
      <w:drawing>
        <wp:anchor distT="0" distB="0" distL="114300" distR="114300" simplePos="0" relativeHeight="251667456" behindDoc="1" locked="0" layoutInCell="1" allowOverlap="1">
          <wp:simplePos x="0" y="0"/>
          <wp:positionH relativeFrom="column">
            <wp:posOffset>4533265</wp:posOffset>
          </wp:positionH>
          <wp:positionV relativeFrom="paragraph">
            <wp:posOffset>-145415</wp:posOffset>
          </wp:positionV>
          <wp:extent cx="1914525" cy="638175"/>
          <wp:effectExtent l="19050" t="0" r="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985" cy="639445"/>
                  </a:xfrm>
                  <a:prstGeom prst="rect">
                    <a:avLst/>
                  </a:prstGeom>
                  <a:noFill/>
                  <a:ln>
                    <a:noFill/>
                  </a:ln>
                </pic:spPr>
              </pic:pic>
            </a:graphicData>
          </a:graphic>
        </wp:anchor>
      </w:drawing>
    </w:r>
    <w:r w:rsidRPr="00C70EF1">
      <w:rPr>
        <w:noProof/>
        <w:lang w:eastAsia="pl-PL"/>
      </w:rPr>
      <w:drawing>
        <wp:anchor distT="0" distB="0" distL="114300" distR="114300" simplePos="0" relativeHeight="251665408" behindDoc="1" locked="0" layoutInCell="1" allowOverlap="1">
          <wp:simplePos x="0" y="0"/>
          <wp:positionH relativeFrom="column">
            <wp:posOffset>3228340</wp:posOffset>
          </wp:positionH>
          <wp:positionV relativeFrom="paragraph">
            <wp:posOffset>-173990</wp:posOffset>
          </wp:positionV>
          <wp:extent cx="1000125" cy="885825"/>
          <wp:effectExtent l="19050" t="0" r="0" b="0"/>
          <wp:wrapNone/>
          <wp:docPr id="4" name="Obraz 1" descr="logo MKiDN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iDN now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680" cy="885052"/>
                  </a:xfrm>
                  <a:prstGeom prst="rect">
                    <a:avLst/>
                  </a:prstGeom>
                  <a:noFill/>
                  <a:ln>
                    <a:noFill/>
                  </a:ln>
                </pic:spPr>
              </pic:pic>
            </a:graphicData>
          </a:graphic>
        </wp:anchor>
      </w:drawing>
    </w:r>
    <w:r w:rsidRPr="00C70EF1">
      <w:rPr>
        <w:noProof/>
        <w:lang w:eastAsia="pl-PL"/>
      </w:rPr>
      <w:drawing>
        <wp:anchor distT="0" distB="0" distL="114300" distR="114300" simplePos="0" relativeHeight="251663360" behindDoc="1" locked="0" layoutInCell="1" allowOverlap="1">
          <wp:simplePos x="0" y="0"/>
          <wp:positionH relativeFrom="column">
            <wp:posOffset>2418715</wp:posOffset>
          </wp:positionH>
          <wp:positionV relativeFrom="paragraph">
            <wp:posOffset>-173990</wp:posOffset>
          </wp:positionV>
          <wp:extent cx="619125" cy="466725"/>
          <wp:effectExtent l="19050" t="0" r="0" b="0"/>
          <wp:wrapNone/>
          <wp:docPr id="3" name="Obraz 1" descr="http://www.solarprofit.pl/gfx/2015-07-06-10: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rofit.pl/gfx/2015-07-06-10:32:09.jpg"/>
                  <pic:cNvPicPr>
                    <a:picLocks noChangeAspect="1" noChangeArrowheads="1"/>
                  </pic:cNvPicPr>
                </pic:nvPicPr>
                <pic:blipFill>
                  <a:blip r:embed="rId3" cstate="print"/>
                  <a:srcRect/>
                  <a:stretch>
                    <a:fillRect/>
                  </a:stretch>
                </pic:blipFill>
                <pic:spPr bwMode="auto">
                  <a:xfrm>
                    <a:off x="0" y="0"/>
                    <a:ext cx="615950" cy="465455"/>
                  </a:xfrm>
                  <a:prstGeom prst="rect">
                    <a:avLst/>
                  </a:prstGeom>
                  <a:noFill/>
                  <a:ln w="9525">
                    <a:noFill/>
                    <a:miter lim="800000"/>
                    <a:headEnd/>
                    <a:tailEnd/>
                  </a:ln>
                </pic:spPr>
              </pic:pic>
            </a:graphicData>
          </a:graphic>
        </wp:anchor>
      </w:drawing>
    </w:r>
    <w:r w:rsidRPr="00C70EF1">
      <w:rPr>
        <w:noProof/>
        <w:lang w:eastAsia="pl-PL"/>
      </w:rPr>
      <w:drawing>
        <wp:anchor distT="0" distB="0" distL="114300" distR="114300" simplePos="0" relativeHeight="251661312" behindDoc="1" locked="0" layoutInCell="1" allowOverlap="1">
          <wp:simplePos x="0" y="0"/>
          <wp:positionH relativeFrom="column">
            <wp:posOffset>599440</wp:posOffset>
          </wp:positionH>
          <wp:positionV relativeFrom="paragraph">
            <wp:posOffset>-173990</wp:posOffset>
          </wp:positionV>
          <wp:extent cx="1708150" cy="657225"/>
          <wp:effectExtent l="19050" t="0" r="635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g.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150" cy="655955"/>
                  </a:xfrm>
                  <a:prstGeom prst="rect">
                    <a:avLst/>
                  </a:prstGeom>
                </pic:spPr>
              </pic:pic>
            </a:graphicData>
          </a:graphic>
        </wp:anchor>
      </w:drawing>
    </w:r>
    <w:r w:rsidRPr="00C70EF1">
      <w:rPr>
        <w:noProof/>
        <w:lang w:eastAsia="pl-PL"/>
      </w:rPr>
      <w:drawing>
        <wp:anchor distT="0" distB="0" distL="114300" distR="114300" simplePos="0" relativeHeight="251659264" behindDoc="1" locked="0" layoutInCell="1" allowOverlap="1">
          <wp:simplePos x="0" y="0"/>
          <wp:positionH relativeFrom="column">
            <wp:posOffset>-619760</wp:posOffset>
          </wp:positionH>
          <wp:positionV relativeFrom="paragraph">
            <wp:posOffset>-116840</wp:posOffset>
          </wp:positionV>
          <wp:extent cx="1219200" cy="485775"/>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470" cy="4933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F153D90"/>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5F763B8"/>
    <w:multiLevelType w:val="singleLevel"/>
    <w:tmpl w:val="0415000F"/>
    <w:lvl w:ilvl="0">
      <w:start w:val="1"/>
      <w:numFmt w:val="decimal"/>
      <w:lvlText w:val="%1."/>
      <w:lvlJc w:val="left"/>
      <w:pPr>
        <w:ind w:left="720" w:hanging="360"/>
      </w:pPr>
    </w:lvl>
  </w:abstractNum>
  <w:abstractNum w:abstractNumId="83">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DCD5B04"/>
    <w:multiLevelType w:val="hybridMultilevel"/>
    <w:tmpl w:val="EE4ED88C"/>
    <w:lvl w:ilvl="0" w:tplc="D7AEB356">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2EA114E7"/>
    <w:multiLevelType w:val="hybridMultilevel"/>
    <w:tmpl w:val="379821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1">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3">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6">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8">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C49060E"/>
    <w:multiLevelType w:val="singleLevel"/>
    <w:tmpl w:val="0415000F"/>
    <w:lvl w:ilvl="0">
      <w:start w:val="1"/>
      <w:numFmt w:val="decimal"/>
      <w:lvlText w:val="%1."/>
      <w:lvlJc w:val="left"/>
      <w:pPr>
        <w:ind w:left="720" w:hanging="360"/>
      </w:pPr>
    </w:lvl>
  </w:abstractNum>
  <w:abstractNum w:abstractNumId="112">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3">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E6902A0"/>
    <w:multiLevelType w:val="hybridMultilevel"/>
    <w:tmpl w:val="D64843EE"/>
    <w:lvl w:ilvl="0" w:tplc="36CE0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0A81E83"/>
    <w:multiLevelType w:val="hybridMultilevel"/>
    <w:tmpl w:val="25E043F8"/>
    <w:lvl w:ilvl="0" w:tplc="87E611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44B4025B"/>
    <w:multiLevelType w:val="hybridMultilevel"/>
    <w:tmpl w:val="C8D42AB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1">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nsid w:val="4B2478F3"/>
    <w:multiLevelType w:val="singleLevel"/>
    <w:tmpl w:val="0415000F"/>
    <w:lvl w:ilvl="0">
      <w:start w:val="1"/>
      <w:numFmt w:val="decimal"/>
      <w:lvlText w:val="%1."/>
      <w:lvlJc w:val="left"/>
      <w:pPr>
        <w:ind w:left="720" w:hanging="360"/>
      </w:pPr>
    </w:lvl>
  </w:abstractNum>
  <w:abstractNum w:abstractNumId="126">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8">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557A7DBC"/>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7">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1">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2">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6">
    <w:nsid w:val="5CE75716"/>
    <w:multiLevelType w:val="singleLevel"/>
    <w:tmpl w:val="0415000F"/>
    <w:lvl w:ilvl="0">
      <w:start w:val="1"/>
      <w:numFmt w:val="decimal"/>
      <w:lvlText w:val="%1."/>
      <w:lvlJc w:val="left"/>
      <w:pPr>
        <w:ind w:left="720" w:hanging="360"/>
      </w:pPr>
    </w:lvl>
  </w:abstractNum>
  <w:abstractNum w:abstractNumId="147">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8">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0">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6772BFF"/>
    <w:multiLevelType w:val="hybridMultilevel"/>
    <w:tmpl w:val="531CD48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53">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4">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6">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4">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nsid w:val="6EE21C51"/>
    <w:multiLevelType w:val="singleLevel"/>
    <w:tmpl w:val="0415000F"/>
    <w:lvl w:ilvl="0">
      <w:start w:val="1"/>
      <w:numFmt w:val="decimal"/>
      <w:lvlText w:val="%1."/>
      <w:lvlJc w:val="left"/>
      <w:pPr>
        <w:ind w:left="720" w:hanging="360"/>
      </w:pPr>
    </w:lvl>
  </w:abstractNum>
  <w:abstractNum w:abstractNumId="167">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8">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nsid w:val="76F31F62"/>
    <w:multiLevelType w:val="hybridMultilevel"/>
    <w:tmpl w:val="37CCEB1C"/>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1">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1">
    <w:nsid w:val="7D3111AD"/>
    <w:multiLevelType w:val="hybridMultilevel"/>
    <w:tmpl w:val="F2EAAED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2">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3"/>
  </w:num>
  <w:num w:numId="4">
    <w:abstractNumId w:val="66"/>
  </w:num>
  <w:num w:numId="5">
    <w:abstractNumId w:val="82"/>
  </w:num>
  <w:num w:numId="6">
    <w:abstractNumId w:val="95"/>
  </w:num>
  <w:num w:numId="7">
    <w:abstractNumId w:val="158"/>
  </w:num>
  <w:num w:numId="8">
    <w:abstractNumId w:val="92"/>
  </w:num>
  <w:num w:numId="9">
    <w:abstractNumId w:val="146"/>
  </w:num>
  <w:num w:numId="10">
    <w:abstractNumId w:val="72"/>
  </w:num>
  <w:num w:numId="11">
    <w:abstractNumId w:val="125"/>
  </w:num>
  <w:num w:numId="12">
    <w:abstractNumId w:val="70"/>
  </w:num>
  <w:num w:numId="13">
    <w:abstractNumId w:val="115"/>
  </w:num>
  <w:num w:numId="14">
    <w:abstractNumId w:val="166"/>
  </w:num>
  <w:num w:numId="15">
    <w:abstractNumId w:val="114"/>
  </w:num>
  <w:num w:numId="16">
    <w:abstractNumId w:val="130"/>
  </w:num>
  <w:num w:numId="17">
    <w:abstractNumId w:val="174"/>
  </w:num>
  <w:num w:numId="18">
    <w:abstractNumId w:val="111"/>
  </w:num>
  <w:num w:numId="19">
    <w:abstractNumId w:val="105"/>
  </w:num>
  <w:num w:numId="20">
    <w:abstractNumId w:val="138"/>
  </w:num>
  <w:num w:numId="21">
    <w:abstractNumId w:val="101"/>
  </w:num>
  <w:num w:numId="22">
    <w:abstractNumId w:val="79"/>
  </w:num>
  <w:num w:numId="23">
    <w:abstractNumId w:val="0"/>
  </w:num>
  <w:num w:numId="24">
    <w:abstractNumId w:val="140"/>
  </w:num>
  <w:num w:numId="25">
    <w:abstractNumId w:val="3"/>
  </w:num>
  <w:num w:numId="26">
    <w:abstractNumId w:val="6"/>
  </w:num>
  <w:num w:numId="27">
    <w:abstractNumId w:val="136"/>
  </w:num>
  <w:num w:numId="28">
    <w:abstractNumId w:val="181"/>
  </w:num>
  <w:num w:numId="29">
    <w:abstractNumId w:val="120"/>
  </w:num>
  <w:num w:numId="30">
    <w:abstractNumId w:val="170"/>
  </w:num>
  <w:num w:numId="31">
    <w:abstractNumId w:val="80"/>
  </w:num>
  <w:num w:numId="32">
    <w:abstractNumId w:val="153"/>
  </w:num>
  <w:num w:numId="33">
    <w:abstractNumId w:val="67"/>
  </w:num>
  <w:num w:numId="34">
    <w:abstractNumId w:val="163"/>
  </w:num>
  <w:num w:numId="35">
    <w:abstractNumId w:val="165"/>
  </w:num>
  <w:num w:numId="36">
    <w:abstractNumId w:val="98"/>
  </w:num>
  <w:num w:numId="37">
    <w:abstractNumId w:val="99"/>
  </w:num>
  <w:num w:numId="38">
    <w:abstractNumId w:val="5"/>
  </w:num>
  <w:num w:numId="39">
    <w:abstractNumId w:val="8"/>
  </w:num>
  <w:num w:numId="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139"/>
  </w:num>
  <w:num w:numId="43">
    <w:abstractNumId w:val="83"/>
  </w:num>
  <w:num w:numId="44">
    <w:abstractNumId w:val="173"/>
  </w:num>
  <w:num w:numId="45">
    <w:abstractNumId w:val="160"/>
  </w:num>
  <w:num w:numId="46">
    <w:abstractNumId w:val="113"/>
  </w:num>
  <w:num w:numId="47">
    <w:abstractNumId w:val="185"/>
  </w:num>
  <w:num w:numId="48">
    <w:abstractNumId w:val="126"/>
  </w:num>
  <w:num w:numId="49">
    <w:abstractNumId w:val="175"/>
  </w:num>
  <w:num w:numId="50">
    <w:abstractNumId w:val="104"/>
  </w:num>
  <w:num w:numId="51">
    <w:abstractNumId w:val="117"/>
  </w:num>
  <w:num w:numId="52">
    <w:abstractNumId w:val="154"/>
  </w:num>
  <w:num w:numId="53">
    <w:abstractNumId w:val="177"/>
  </w:num>
  <w:num w:numId="54">
    <w:abstractNumId w:val="150"/>
  </w:num>
  <w:num w:numId="55">
    <w:abstractNumId w:val="110"/>
  </w:num>
  <w:num w:numId="56">
    <w:abstractNumId w:val="71"/>
  </w:num>
  <w:num w:numId="57">
    <w:abstractNumId w:val="123"/>
  </w:num>
  <w:num w:numId="58">
    <w:abstractNumId w:val="129"/>
  </w:num>
  <w:num w:numId="59">
    <w:abstractNumId w:val="73"/>
  </w:num>
  <w:num w:numId="60">
    <w:abstractNumId w:val="178"/>
  </w:num>
  <w:num w:numId="61">
    <w:abstractNumId w:val="135"/>
  </w:num>
  <w:num w:numId="62">
    <w:abstractNumId w:val="108"/>
  </w:num>
  <w:num w:numId="63">
    <w:abstractNumId w:val="109"/>
  </w:num>
  <w:num w:numId="64">
    <w:abstractNumId w:val="143"/>
  </w:num>
  <w:num w:numId="65">
    <w:abstractNumId w:val="78"/>
  </w:num>
  <w:num w:numId="66">
    <w:abstractNumId w:val="116"/>
  </w:num>
  <w:num w:numId="67">
    <w:abstractNumId w:val="169"/>
  </w:num>
  <w:num w:numId="68">
    <w:abstractNumId w:val="118"/>
  </w:num>
  <w:num w:numId="69">
    <w:abstractNumId w:val="76"/>
  </w:num>
  <w:num w:numId="70">
    <w:abstractNumId w:val="159"/>
  </w:num>
  <w:num w:numId="71">
    <w:abstractNumId w:val="172"/>
  </w:num>
  <w:num w:numId="72">
    <w:abstractNumId w:val="124"/>
  </w:num>
  <w:num w:numId="73">
    <w:abstractNumId w:val="85"/>
  </w:num>
  <w:num w:numId="74">
    <w:abstractNumId w:val="106"/>
  </w:num>
  <w:num w:numId="75">
    <w:abstractNumId w:val="161"/>
  </w:num>
  <w:num w:numId="76">
    <w:abstractNumId w:val="121"/>
  </w:num>
  <w:num w:numId="77">
    <w:abstractNumId w:val="119"/>
  </w:num>
  <w:num w:numId="78">
    <w:abstractNumId w:val="184"/>
  </w:num>
  <w:num w:numId="79">
    <w:abstractNumId w:val="75"/>
  </w:num>
  <w:num w:numId="80">
    <w:abstractNumId w:val="180"/>
  </w:num>
  <w:num w:numId="81">
    <w:abstractNumId w:val="164"/>
  </w:num>
  <w:num w:numId="82">
    <w:abstractNumId w:val="137"/>
  </w:num>
  <w:num w:numId="83">
    <w:abstractNumId w:val="133"/>
  </w:num>
  <w:num w:numId="84">
    <w:abstractNumId w:val="171"/>
  </w:num>
  <w:num w:numId="85">
    <w:abstractNumId w:val="162"/>
  </w:num>
  <w:num w:numId="86">
    <w:abstractNumId w:val="176"/>
  </w:num>
  <w:num w:numId="87">
    <w:abstractNumId w:val="148"/>
  </w:num>
  <w:num w:numId="88">
    <w:abstractNumId w:val="156"/>
  </w:num>
  <w:num w:numId="89">
    <w:abstractNumId w:val="100"/>
  </w:num>
  <w:num w:numId="90">
    <w:abstractNumId w:val="102"/>
  </w:num>
  <w:num w:numId="91">
    <w:abstractNumId w:val="157"/>
  </w:num>
  <w:num w:numId="92">
    <w:abstractNumId w:val="144"/>
  </w:num>
  <w:num w:numId="93">
    <w:abstractNumId w:val="81"/>
  </w:num>
  <w:num w:numId="94">
    <w:abstractNumId w:val="179"/>
  </w:num>
  <w:num w:numId="95">
    <w:abstractNumId w:val="131"/>
  </w:num>
  <w:num w:numId="96">
    <w:abstractNumId w:val="88"/>
  </w:num>
  <w:num w:numId="97">
    <w:abstractNumId w:val="84"/>
  </w:num>
  <w:num w:numId="98">
    <w:abstractNumId w:val="132"/>
  </w:num>
  <w:num w:numId="99">
    <w:abstractNumId w:val="90"/>
  </w:num>
  <w:num w:numId="100">
    <w:abstractNumId w:val="147"/>
  </w:num>
  <w:num w:numId="101">
    <w:abstractNumId w:val="167"/>
  </w:num>
  <w:num w:numId="102">
    <w:abstractNumId w:val="186"/>
  </w:num>
  <w:num w:numId="103">
    <w:abstractNumId w:val="107"/>
  </w:num>
  <w:num w:numId="104">
    <w:abstractNumId w:val="68"/>
  </w:num>
  <w:num w:numId="105">
    <w:abstractNumId w:val="112"/>
  </w:num>
  <w:num w:numId="106">
    <w:abstractNumId w:val="127"/>
  </w:num>
  <w:num w:numId="107">
    <w:abstractNumId w:val="77"/>
  </w:num>
  <w:num w:numId="108">
    <w:abstractNumId w:val="69"/>
  </w:num>
  <w:num w:numId="109">
    <w:abstractNumId w:val="145"/>
  </w:num>
  <w:num w:numId="110">
    <w:abstractNumId w:val="141"/>
  </w:num>
  <w:num w:numId="111">
    <w:abstractNumId w:val="93"/>
  </w:num>
  <w:num w:numId="112">
    <w:abstractNumId w:val="103"/>
  </w:num>
  <w:num w:numId="113">
    <w:abstractNumId w:val="155"/>
  </w:num>
  <w:num w:numId="114">
    <w:abstractNumId w:val="151"/>
  </w:num>
  <w:num w:numId="115">
    <w:abstractNumId w:val="97"/>
  </w:num>
  <w:num w:numId="116">
    <w:abstractNumId w:val="96"/>
  </w:num>
  <w:num w:numId="117">
    <w:abstractNumId w:val="122"/>
  </w:num>
  <w:num w:numId="118">
    <w:abstractNumId w:val="182"/>
  </w:num>
  <w:num w:numId="119">
    <w:abstractNumId w:val="134"/>
  </w:num>
  <w:num w:numId="120">
    <w:abstractNumId w:val="86"/>
  </w:num>
  <w:num w:numId="121">
    <w:abstractNumId w:val="91"/>
  </w:num>
  <w:num w:numId="122">
    <w:abstractNumId w:val="128"/>
  </w:num>
  <w:num w:numId="123">
    <w:abstractNumId w:val="152"/>
  </w:num>
  <w:num w:numId="124">
    <w:abstractNumId w:val="74"/>
  </w:num>
  <w:num w:numId="125">
    <w:abstractNumId w:val="158"/>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9697"/>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64C"/>
    <w:rsid w:val="00027477"/>
    <w:rsid w:val="0003076A"/>
    <w:rsid w:val="0003363B"/>
    <w:rsid w:val="00033F88"/>
    <w:rsid w:val="0003540D"/>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C70BD"/>
    <w:rsid w:val="000E25D4"/>
    <w:rsid w:val="000E6E48"/>
    <w:rsid w:val="000F219B"/>
    <w:rsid w:val="000F22C5"/>
    <w:rsid w:val="000F4098"/>
    <w:rsid w:val="0010079B"/>
    <w:rsid w:val="00105DDE"/>
    <w:rsid w:val="001131E4"/>
    <w:rsid w:val="00114A54"/>
    <w:rsid w:val="0012134F"/>
    <w:rsid w:val="00121C79"/>
    <w:rsid w:val="00121D5F"/>
    <w:rsid w:val="001228ED"/>
    <w:rsid w:val="00131852"/>
    <w:rsid w:val="001325B9"/>
    <w:rsid w:val="00135C38"/>
    <w:rsid w:val="00137645"/>
    <w:rsid w:val="001444A8"/>
    <w:rsid w:val="00145FF0"/>
    <w:rsid w:val="0015444B"/>
    <w:rsid w:val="00160B75"/>
    <w:rsid w:val="001634D8"/>
    <w:rsid w:val="001637BF"/>
    <w:rsid w:val="00166C64"/>
    <w:rsid w:val="001721F8"/>
    <w:rsid w:val="00175D07"/>
    <w:rsid w:val="00181233"/>
    <w:rsid w:val="00181AAD"/>
    <w:rsid w:val="001856CF"/>
    <w:rsid w:val="001921DE"/>
    <w:rsid w:val="00192E7B"/>
    <w:rsid w:val="00193176"/>
    <w:rsid w:val="001A25A2"/>
    <w:rsid w:val="001A66E6"/>
    <w:rsid w:val="001B3DA0"/>
    <w:rsid w:val="001B41C1"/>
    <w:rsid w:val="001B73CE"/>
    <w:rsid w:val="001C1626"/>
    <w:rsid w:val="001C6D04"/>
    <w:rsid w:val="001C7743"/>
    <w:rsid w:val="001D054A"/>
    <w:rsid w:val="001D5E5C"/>
    <w:rsid w:val="001E0429"/>
    <w:rsid w:val="001E3434"/>
    <w:rsid w:val="001F18B8"/>
    <w:rsid w:val="002022B3"/>
    <w:rsid w:val="0020440C"/>
    <w:rsid w:val="002153E3"/>
    <w:rsid w:val="00222DD0"/>
    <w:rsid w:val="00225DD7"/>
    <w:rsid w:val="00226C88"/>
    <w:rsid w:val="00263420"/>
    <w:rsid w:val="00280E46"/>
    <w:rsid w:val="00282723"/>
    <w:rsid w:val="002838C9"/>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F4EEA"/>
    <w:rsid w:val="00304A57"/>
    <w:rsid w:val="003102BA"/>
    <w:rsid w:val="0032780A"/>
    <w:rsid w:val="0033351B"/>
    <w:rsid w:val="003339DC"/>
    <w:rsid w:val="00335382"/>
    <w:rsid w:val="00340A4D"/>
    <w:rsid w:val="003427E7"/>
    <w:rsid w:val="00350BD8"/>
    <w:rsid w:val="00361C21"/>
    <w:rsid w:val="003629B5"/>
    <w:rsid w:val="00362CE2"/>
    <w:rsid w:val="00366FAB"/>
    <w:rsid w:val="00384851"/>
    <w:rsid w:val="00396874"/>
    <w:rsid w:val="003A3FB0"/>
    <w:rsid w:val="003C180F"/>
    <w:rsid w:val="003D2171"/>
    <w:rsid w:val="003D4558"/>
    <w:rsid w:val="003D4F22"/>
    <w:rsid w:val="003E02F7"/>
    <w:rsid w:val="003E1FDE"/>
    <w:rsid w:val="003E46C4"/>
    <w:rsid w:val="003F09F0"/>
    <w:rsid w:val="003F260D"/>
    <w:rsid w:val="003F4A61"/>
    <w:rsid w:val="003F7BFE"/>
    <w:rsid w:val="004014B2"/>
    <w:rsid w:val="00405829"/>
    <w:rsid w:val="00406FF1"/>
    <w:rsid w:val="00407078"/>
    <w:rsid w:val="004111BE"/>
    <w:rsid w:val="004146A2"/>
    <w:rsid w:val="004176A5"/>
    <w:rsid w:val="00420E3A"/>
    <w:rsid w:val="00421903"/>
    <w:rsid w:val="00431E7C"/>
    <w:rsid w:val="00433D07"/>
    <w:rsid w:val="004358DA"/>
    <w:rsid w:val="004425EF"/>
    <w:rsid w:val="00443F5F"/>
    <w:rsid w:val="0044589D"/>
    <w:rsid w:val="004468CF"/>
    <w:rsid w:val="0044725F"/>
    <w:rsid w:val="00447746"/>
    <w:rsid w:val="00451520"/>
    <w:rsid w:val="00455C0A"/>
    <w:rsid w:val="00455C47"/>
    <w:rsid w:val="00457E36"/>
    <w:rsid w:val="004655A0"/>
    <w:rsid w:val="00466E19"/>
    <w:rsid w:val="00473E58"/>
    <w:rsid w:val="00476C4E"/>
    <w:rsid w:val="00482981"/>
    <w:rsid w:val="00491D57"/>
    <w:rsid w:val="00491F32"/>
    <w:rsid w:val="004A679F"/>
    <w:rsid w:val="004A7793"/>
    <w:rsid w:val="004B0E1F"/>
    <w:rsid w:val="004C072A"/>
    <w:rsid w:val="004C3F90"/>
    <w:rsid w:val="004C72D4"/>
    <w:rsid w:val="004D0225"/>
    <w:rsid w:val="004D1470"/>
    <w:rsid w:val="004D2050"/>
    <w:rsid w:val="004D3154"/>
    <w:rsid w:val="004D41D1"/>
    <w:rsid w:val="004D674D"/>
    <w:rsid w:val="004D72DB"/>
    <w:rsid w:val="004E4969"/>
    <w:rsid w:val="004E6B08"/>
    <w:rsid w:val="005004AC"/>
    <w:rsid w:val="0050543B"/>
    <w:rsid w:val="00505C8F"/>
    <w:rsid w:val="0050607B"/>
    <w:rsid w:val="00507B2B"/>
    <w:rsid w:val="0051305B"/>
    <w:rsid w:val="00514547"/>
    <w:rsid w:val="00516735"/>
    <w:rsid w:val="005240FE"/>
    <w:rsid w:val="00524EE4"/>
    <w:rsid w:val="00525E4A"/>
    <w:rsid w:val="005331CC"/>
    <w:rsid w:val="00534FAF"/>
    <w:rsid w:val="00535F66"/>
    <w:rsid w:val="00537120"/>
    <w:rsid w:val="00537EA4"/>
    <w:rsid w:val="005430D2"/>
    <w:rsid w:val="0054794B"/>
    <w:rsid w:val="00550CEB"/>
    <w:rsid w:val="00552A17"/>
    <w:rsid w:val="00553348"/>
    <w:rsid w:val="00556A47"/>
    <w:rsid w:val="0056770E"/>
    <w:rsid w:val="0057470A"/>
    <w:rsid w:val="005852D8"/>
    <w:rsid w:val="00585F8F"/>
    <w:rsid w:val="00586E10"/>
    <w:rsid w:val="00587440"/>
    <w:rsid w:val="00590A69"/>
    <w:rsid w:val="00593659"/>
    <w:rsid w:val="005948FD"/>
    <w:rsid w:val="00595CD7"/>
    <w:rsid w:val="005A1991"/>
    <w:rsid w:val="005A1F76"/>
    <w:rsid w:val="005A54A5"/>
    <w:rsid w:val="005A5A6E"/>
    <w:rsid w:val="005A7DEE"/>
    <w:rsid w:val="005B5102"/>
    <w:rsid w:val="005C4A3F"/>
    <w:rsid w:val="005C59C0"/>
    <w:rsid w:val="005D0591"/>
    <w:rsid w:val="005D3586"/>
    <w:rsid w:val="005E04BA"/>
    <w:rsid w:val="005E1FA3"/>
    <w:rsid w:val="005F1EC1"/>
    <w:rsid w:val="00612C65"/>
    <w:rsid w:val="00613A84"/>
    <w:rsid w:val="00614A2F"/>
    <w:rsid w:val="00616A2D"/>
    <w:rsid w:val="00617759"/>
    <w:rsid w:val="00631FF5"/>
    <w:rsid w:val="00643583"/>
    <w:rsid w:val="006559D9"/>
    <w:rsid w:val="00655FCB"/>
    <w:rsid w:val="006759D8"/>
    <w:rsid w:val="00683E52"/>
    <w:rsid w:val="006876E9"/>
    <w:rsid w:val="006878E9"/>
    <w:rsid w:val="006A4194"/>
    <w:rsid w:val="006B6622"/>
    <w:rsid w:val="006B73F8"/>
    <w:rsid w:val="006C410B"/>
    <w:rsid w:val="006D071D"/>
    <w:rsid w:val="006D51F5"/>
    <w:rsid w:val="006E5D30"/>
    <w:rsid w:val="006E68E3"/>
    <w:rsid w:val="006E6F85"/>
    <w:rsid w:val="006E74E0"/>
    <w:rsid w:val="006F1049"/>
    <w:rsid w:val="006F5647"/>
    <w:rsid w:val="006F5D7C"/>
    <w:rsid w:val="007041FB"/>
    <w:rsid w:val="00710B79"/>
    <w:rsid w:val="0071402A"/>
    <w:rsid w:val="00716372"/>
    <w:rsid w:val="00716856"/>
    <w:rsid w:val="00720AC5"/>
    <w:rsid w:val="007276A1"/>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C33D4"/>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7B2B"/>
    <w:rsid w:val="00830DFD"/>
    <w:rsid w:val="00837EE1"/>
    <w:rsid w:val="00842E65"/>
    <w:rsid w:val="00845ADC"/>
    <w:rsid w:val="00846464"/>
    <w:rsid w:val="008474F9"/>
    <w:rsid w:val="00855446"/>
    <w:rsid w:val="008562FA"/>
    <w:rsid w:val="008564B6"/>
    <w:rsid w:val="00863997"/>
    <w:rsid w:val="00877603"/>
    <w:rsid w:val="0088651B"/>
    <w:rsid w:val="00892303"/>
    <w:rsid w:val="0089569C"/>
    <w:rsid w:val="00895DFC"/>
    <w:rsid w:val="00895F6F"/>
    <w:rsid w:val="008B46E5"/>
    <w:rsid w:val="008B4E27"/>
    <w:rsid w:val="008C0532"/>
    <w:rsid w:val="008C19DC"/>
    <w:rsid w:val="008C248B"/>
    <w:rsid w:val="008C70C5"/>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833CC"/>
    <w:rsid w:val="009877EB"/>
    <w:rsid w:val="0098785F"/>
    <w:rsid w:val="0099166A"/>
    <w:rsid w:val="00992D53"/>
    <w:rsid w:val="00995660"/>
    <w:rsid w:val="00995BA8"/>
    <w:rsid w:val="00997779"/>
    <w:rsid w:val="00997E4B"/>
    <w:rsid w:val="009A2970"/>
    <w:rsid w:val="009A46BF"/>
    <w:rsid w:val="009B2DC3"/>
    <w:rsid w:val="009B3A5E"/>
    <w:rsid w:val="009B48C2"/>
    <w:rsid w:val="009C084B"/>
    <w:rsid w:val="009C112A"/>
    <w:rsid w:val="009C212E"/>
    <w:rsid w:val="009C28F5"/>
    <w:rsid w:val="009C7001"/>
    <w:rsid w:val="009D1627"/>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447B"/>
    <w:rsid w:val="00A45263"/>
    <w:rsid w:val="00A46CC1"/>
    <w:rsid w:val="00A50954"/>
    <w:rsid w:val="00A572AD"/>
    <w:rsid w:val="00A57ABF"/>
    <w:rsid w:val="00A633B9"/>
    <w:rsid w:val="00A6487C"/>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D0839"/>
    <w:rsid w:val="00AD1130"/>
    <w:rsid w:val="00AE3B47"/>
    <w:rsid w:val="00AF31DA"/>
    <w:rsid w:val="00B10253"/>
    <w:rsid w:val="00B12A2B"/>
    <w:rsid w:val="00B166B9"/>
    <w:rsid w:val="00B21934"/>
    <w:rsid w:val="00B25930"/>
    <w:rsid w:val="00B2619A"/>
    <w:rsid w:val="00B26C70"/>
    <w:rsid w:val="00B27389"/>
    <w:rsid w:val="00B34DE6"/>
    <w:rsid w:val="00B40C64"/>
    <w:rsid w:val="00B42CEA"/>
    <w:rsid w:val="00B500D6"/>
    <w:rsid w:val="00B5208B"/>
    <w:rsid w:val="00B525D0"/>
    <w:rsid w:val="00B600A6"/>
    <w:rsid w:val="00B60C87"/>
    <w:rsid w:val="00B61202"/>
    <w:rsid w:val="00B67126"/>
    <w:rsid w:val="00B67681"/>
    <w:rsid w:val="00B76440"/>
    <w:rsid w:val="00B8113E"/>
    <w:rsid w:val="00B93921"/>
    <w:rsid w:val="00B9472C"/>
    <w:rsid w:val="00B952AF"/>
    <w:rsid w:val="00BA0734"/>
    <w:rsid w:val="00BA6576"/>
    <w:rsid w:val="00BC26D6"/>
    <w:rsid w:val="00BE0A18"/>
    <w:rsid w:val="00BE2A94"/>
    <w:rsid w:val="00BE4BED"/>
    <w:rsid w:val="00BE5EB4"/>
    <w:rsid w:val="00BF57ED"/>
    <w:rsid w:val="00C04745"/>
    <w:rsid w:val="00C129F1"/>
    <w:rsid w:val="00C135FB"/>
    <w:rsid w:val="00C2277D"/>
    <w:rsid w:val="00C23444"/>
    <w:rsid w:val="00C24950"/>
    <w:rsid w:val="00C2737F"/>
    <w:rsid w:val="00C3306A"/>
    <w:rsid w:val="00C42CA0"/>
    <w:rsid w:val="00C45B69"/>
    <w:rsid w:val="00C46C0E"/>
    <w:rsid w:val="00C5072A"/>
    <w:rsid w:val="00C52DF2"/>
    <w:rsid w:val="00C67F43"/>
    <w:rsid w:val="00C70EF1"/>
    <w:rsid w:val="00C779C3"/>
    <w:rsid w:val="00C86A6B"/>
    <w:rsid w:val="00C92405"/>
    <w:rsid w:val="00C95870"/>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BED"/>
    <w:rsid w:val="00D366F6"/>
    <w:rsid w:val="00D411BD"/>
    <w:rsid w:val="00D42934"/>
    <w:rsid w:val="00D4702D"/>
    <w:rsid w:val="00D53641"/>
    <w:rsid w:val="00D5700C"/>
    <w:rsid w:val="00D743AA"/>
    <w:rsid w:val="00D74BBD"/>
    <w:rsid w:val="00D767C8"/>
    <w:rsid w:val="00D800A8"/>
    <w:rsid w:val="00D80D09"/>
    <w:rsid w:val="00D82CB3"/>
    <w:rsid w:val="00D82DD5"/>
    <w:rsid w:val="00D8720B"/>
    <w:rsid w:val="00D91A44"/>
    <w:rsid w:val="00D95BC9"/>
    <w:rsid w:val="00D97DE1"/>
    <w:rsid w:val="00DB4629"/>
    <w:rsid w:val="00DB59C8"/>
    <w:rsid w:val="00DB7544"/>
    <w:rsid w:val="00DC067C"/>
    <w:rsid w:val="00DC4ED1"/>
    <w:rsid w:val="00DD5FE3"/>
    <w:rsid w:val="00DE6E9C"/>
    <w:rsid w:val="00DF11B3"/>
    <w:rsid w:val="00DF1549"/>
    <w:rsid w:val="00DF2465"/>
    <w:rsid w:val="00DF4AC6"/>
    <w:rsid w:val="00DF6156"/>
    <w:rsid w:val="00E06DEE"/>
    <w:rsid w:val="00E07BD4"/>
    <w:rsid w:val="00E11073"/>
    <w:rsid w:val="00E12FA4"/>
    <w:rsid w:val="00E156D2"/>
    <w:rsid w:val="00E15E41"/>
    <w:rsid w:val="00E1718A"/>
    <w:rsid w:val="00E200F3"/>
    <w:rsid w:val="00E2581A"/>
    <w:rsid w:val="00E25DED"/>
    <w:rsid w:val="00E32498"/>
    <w:rsid w:val="00E36A89"/>
    <w:rsid w:val="00E56445"/>
    <w:rsid w:val="00E643A5"/>
    <w:rsid w:val="00E645A9"/>
    <w:rsid w:val="00E64856"/>
    <w:rsid w:val="00E77E1B"/>
    <w:rsid w:val="00E85986"/>
    <w:rsid w:val="00E86548"/>
    <w:rsid w:val="00E87C17"/>
    <w:rsid w:val="00E948D1"/>
    <w:rsid w:val="00E960F5"/>
    <w:rsid w:val="00E9692C"/>
    <w:rsid w:val="00EA15CF"/>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C77"/>
    <w:rsid w:val="00F04C49"/>
    <w:rsid w:val="00F14626"/>
    <w:rsid w:val="00F15F3F"/>
    <w:rsid w:val="00F20F52"/>
    <w:rsid w:val="00F2339C"/>
    <w:rsid w:val="00F258E5"/>
    <w:rsid w:val="00F26CBF"/>
    <w:rsid w:val="00F309D1"/>
    <w:rsid w:val="00F4666B"/>
    <w:rsid w:val="00F521D3"/>
    <w:rsid w:val="00F65437"/>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1DE5"/>
    <w:rsid w:val="00FD55D7"/>
    <w:rsid w:val="00FD7AB8"/>
    <w:rsid w:val="00FE263C"/>
    <w:rsid w:val="00FE4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7A51-99BB-4471-B1E0-12C35B9A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71</Pages>
  <Words>28359</Words>
  <Characters>195952</Characters>
  <Application>Microsoft Office Word</Application>
  <DocSecurity>0</DocSecurity>
  <Lines>1632</Lines>
  <Paragraphs>447</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223864</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6</cp:revision>
  <cp:lastPrinted>2017-10-13T12:51:00Z</cp:lastPrinted>
  <dcterms:created xsi:type="dcterms:W3CDTF">2017-10-13T12:27:00Z</dcterms:created>
  <dcterms:modified xsi:type="dcterms:W3CDTF">2017-10-13T13:04:00Z</dcterms:modified>
</cp:coreProperties>
</file>